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02E00"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Universidad Nacional Mayor de San Marcos</w:t>
      </w:r>
      <w:r>
        <w:rPr>
          <w:rFonts w:ascii="Times New Roman" w:eastAsia="Times New Roman" w:hAnsi="Times New Roman" w:cs="Times New Roman"/>
          <w:b/>
          <w:sz w:val="26"/>
          <w:szCs w:val="26"/>
        </w:rPr>
        <w:br/>
        <w:t>Facultad de Ingeniería de Sistemas e Informática</w:t>
      </w:r>
      <w:r>
        <w:rPr>
          <w:rFonts w:ascii="Times New Roman" w:eastAsia="Times New Roman" w:hAnsi="Times New Roman" w:cs="Times New Roman"/>
          <w:b/>
          <w:sz w:val="26"/>
          <w:szCs w:val="26"/>
        </w:rPr>
        <w:br/>
        <w:t>E.P. de Ingeniería de Software</w:t>
      </w:r>
    </w:p>
    <w:p w14:paraId="736181F9"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17C207A" wp14:editId="11F68865">
            <wp:extent cx="1252993" cy="1869219"/>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1252993" cy="1869219"/>
                    </a:xfrm>
                    <a:prstGeom prst="rect">
                      <a:avLst/>
                    </a:prstGeom>
                    <a:ln/>
                  </pic:spPr>
                </pic:pic>
              </a:graphicData>
            </a:graphic>
          </wp:inline>
        </w:drawing>
      </w:r>
    </w:p>
    <w:p w14:paraId="7EC434B3"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Asignatura: </w:t>
      </w:r>
      <w:r>
        <w:rPr>
          <w:rFonts w:ascii="Times New Roman" w:eastAsia="Times New Roman" w:hAnsi="Times New Roman" w:cs="Times New Roman"/>
          <w:sz w:val="26"/>
          <w:szCs w:val="26"/>
        </w:rPr>
        <w:t>Gestión de la configuración del software</w:t>
      </w:r>
    </w:p>
    <w:p w14:paraId="4826B1FC" w14:textId="77777777" w:rsidR="002E0133" w:rsidRDefault="006D3D0B">
      <w:pPr>
        <w:spacing w:before="200" w:after="200" w:line="48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PVCU-DUI: </w:t>
      </w:r>
      <w:r>
        <w:rPr>
          <w:rFonts w:ascii="Times New Roman" w:eastAsia="Times New Roman" w:hAnsi="Times New Roman" w:cs="Times New Roman"/>
          <w:sz w:val="26"/>
          <w:szCs w:val="26"/>
        </w:rPr>
        <w:t xml:space="preserve">Documento de la </w:t>
      </w:r>
      <w:proofErr w:type="spellStart"/>
      <w:r>
        <w:rPr>
          <w:rFonts w:ascii="Times New Roman" w:eastAsia="Times New Roman" w:hAnsi="Times New Roman" w:cs="Times New Roman"/>
          <w:sz w:val="26"/>
          <w:szCs w:val="26"/>
        </w:rPr>
        <w:t>User</w:t>
      </w:r>
      <w:proofErr w:type="spellEnd"/>
      <w:r>
        <w:rPr>
          <w:rFonts w:ascii="Times New Roman" w:eastAsia="Times New Roman" w:hAnsi="Times New Roman" w:cs="Times New Roman"/>
          <w:sz w:val="26"/>
          <w:szCs w:val="26"/>
        </w:rPr>
        <w:t xml:space="preserve"> Interface para PVCU</w:t>
      </w:r>
    </w:p>
    <w:p w14:paraId="0F86ED3D"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Integrantes (Grupo 04): </w:t>
      </w:r>
    </w:p>
    <w:p w14:paraId="4647E4B9" w14:textId="6F1A54BC"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Dávila Raff</w:t>
      </w:r>
      <w:bookmarkStart w:id="0" w:name="_GoBack"/>
      <w:bookmarkEnd w:id="0"/>
      <w:r>
        <w:rPr>
          <w:rFonts w:ascii="Times New Roman" w:eastAsia="Times New Roman" w:hAnsi="Times New Roman" w:cs="Times New Roman"/>
          <w:sz w:val="26"/>
          <w:szCs w:val="26"/>
        </w:rPr>
        <w:t xml:space="preserve">o, </w:t>
      </w:r>
      <w:proofErr w:type="spellStart"/>
      <w:r>
        <w:rPr>
          <w:rFonts w:ascii="Times New Roman" w:eastAsia="Times New Roman" w:hAnsi="Times New Roman" w:cs="Times New Roman"/>
          <w:sz w:val="26"/>
          <w:szCs w:val="26"/>
        </w:rPr>
        <w:t>Alwin</w:t>
      </w:r>
      <w:proofErr w:type="spellEnd"/>
      <w:r>
        <w:rPr>
          <w:rFonts w:ascii="Times New Roman" w:eastAsia="Times New Roman" w:hAnsi="Times New Roman" w:cs="Times New Roman"/>
          <w:sz w:val="26"/>
          <w:szCs w:val="26"/>
        </w:rPr>
        <w:t xml:space="preserve"> Edu</w:t>
      </w:r>
    </w:p>
    <w:p w14:paraId="4F1E6373"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Espinoza Peralta, Carlos Miguel</w:t>
      </w:r>
    </w:p>
    <w:p w14:paraId="5BDA0F3D"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Jara Espinoza, Ángela Lucía</w:t>
      </w:r>
    </w:p>
    <w:p w14:paraId="5787768B"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Madrid Ruiz, Giacomo Salvador</w:t>
      </w:r>
    </w:p>
    <w:p w14:paraId="02DB951B"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Mantilla Flores, Shamir</w:t>
      </w:r>
    </w:p>
    <w:p w14:paraId="3CF3E1C9"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 Vilberto Alberto</w:t>
      </w:r>
    </w:p>
    <w:p w14:paraId="73299F9B" w14:textId="77777777" w:rsidR="002E0133" w:rsidRDefault="006D3D0B">
      <w:pPr>
        <w:spacing w:before="580"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Docente:  </w:t>
      </w:r>
      <w:r>
        <w:rPr>
          <w:rFonts w:ascii="Times New Roman" w:eastAsia="Times New Roman" w:hAnsi="Times New Roman" w:cs="Times New Roman"/>
          <w:sz w:val="26"/>
          <w:szCs w:val="26"/>
        </w:rPr>
        <w:t>Wong Porti</w:t>
      </w:r>
      <w:r>
        <w:rPr>
          <w:rFonts w:ascii="Times New Roman" w:eastAsia="Times New Roman" w:hAnsi="Times New Roman" w:cs="Times New Roman"/>
          <w:sz w:val="26"/>
          <w:szCs w:val="26"/>
        </w:rPr>
        <w:t xml:space="preserve">llo, Lenis Rossi </w:t>
      </w:r>
    </w:p>
    <w:p w14:paraId="1EDCE802" w14:textId="77777777" w:rsidR="002E0133" w:rsidRDefault="002E0133">
      <w:pPr>
        <w:spacing w:line="480" w:lineRule="auto"/>
        <w:ind w:left="1700" w:right="1100"/>
        <w:jc w:val="center"/>
        <w:rPr>
          <w:rFonts w:ascii="Times New Roman" w:eastAsia="Times New Roman" w:hAnsi="Times New Roman" w:cs="Times New Roman"/>
          <w:sz w:val="26"/>
          <w:szCs w:val="26"/>
        </w:rPr>
      </w:pPr>
    </w:p>
    <w:p w14:paraId="1BBD6161" w14:textId="77777777" w:rsidR="002E0133" w:rsidRDefault="006D3D0B">
      <w:pPr>
        <w:spacing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Lima, Perú</w:t>
      </w:r>
    </w:p>
    <w:p w14:paraId="4B4D991C" w14:textId="77777777" w:rsidR="002E0133" w:rsidRDefault="006D3D0B">
      <w:pPr>
        <w:spacing w:line="480" w:lineRule="auto"/>
        <w:ind w:left="1700" w:right="1100"/>
        <w:jc w:val="center"/>
        <w:rPr>
          <w:rFonts w:ascii="IBM Plex Serif" w:eastAsia="IBM Plex Serif" w:hAnsi="IBM Plex Serif" w:cs="IBM Plex Serif"/>
          <w:b/>
          <w:sz w:val="26"/>
          <w:szCs w:val="26"/>
        </w:rPr>
      </w:pPr>
      <w:r>
        <w:rPr>
          <w:rFonts w:ascii="Times New Roman" w:eastAsia="Times New Roman" w:hAnsi="Times New Roman" w:cs="Times New Roman"/>
          <w:sz w:val="26"/>
          <w:szCs w:val="26"/>
        </w:rPr>
        <w:t>2024</w:t>
      </w:r>
    </w:p>
    <w:p w14:paraId="7AF79CF6" w14:textId="77777777" w:rsidR="002E0133" w:rsidRDefault="006D3D0B">
      <w:pPr>
        <w:spacing w:before="200" w:after="20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Control de Versiones</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605"/>
        <w:gridCol w:w="3120"/>
        <w:gridCol w:w="2250"/>
      </w:tblGrid>
      <w:tr w:rsidR="002E0133" w14:paraId="7C521BD5" w14:textId="77777777">
        <w:tc>
          <w:tcPr>
            <w:tcW w:w="2025" w:type="dxa"/>
            <w:shd w:val="clear" w:color="auto" w:fill="auto"/>
            <w:tcMar>
              <w:top w:w="100" w:type="dxa"/>
              <w:left w:w="100" w:type="dxa"/>
              <w:bottom w:w="100" w:type="dxa"/>
              <w:right w:w="100" w:type="dxa"/>
            </w:tcMar>
          </w:tcPr>
          <w:p w14:paraId="084D88C0"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Fecha</w:t>
            </w:r>
          </w:p>
        </w:tc>
        <w:tc>
          <w:tcPr>
            <w:tcW w:w="1605" w:type="dxa"/>
            <w:shd w:val="clear" w:color="auto" w:fill="auto"/>
            <w:tcMar>
              <w:top w:w="100" w:type="dxa"/>
              <w:left w:w="100" w:type="dxa"/>
              <w:bottom w:w="100" w:type="dxa"/>
              <w:right w:w="100" w:type="dxa"/>
            </w:tcMar>
          </w:tcPr>
          <w:p w14:paraId="2183D923"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Versión</w:t>
            </w:r>
          </w:p>
        </w:tc>
        <w:tc>
          <w:tcPr>
            <w:tcW w:w="3120" w:type="dxa"/>
            <w:shd w:val="clear" w:color="auto" w:fill="auto"/>
            <w:tcMar>
              <w:top w:w="100" w:type="dxa"/>
              <w:left w:w="100" w:type="dxa"/>
              <w:bottom w:w="100" w:type="dxa"/>
              <w:right w:w="100" w:type="dxa"/>
            </w:tcMar>
          </w:tcPr>
          <w:p w14:paraId="5A2DCDB5"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Descripción de la versión</w:t>
            </w:r>
          </w:p>
        </w:tc>
        <w:tc>
          <w:tcPr>
            <w:tcW w:w="2250" w:type="dxa"/>
            <w:shd w:val="clear" w:color="auto" w:fill="auto"/>
            <w:tcMar>
              <w:top w:w="100" w:type="dxa"/>
              <w:left w:w="100" w:type="dxa"/>
              <w:bottom w:w="100" w:type="dxa"/>
              <w:right w:w="100" w:type="dxa"/>
            </w:tcMar>
          </w:tcPr>
          <w:p w14:paraId="2A398939"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Autor</w:t>
            </w:r>
          </w:p>
        </w:tc>
      </w:tr>
      <w:tr w:rsidR="002E0133" w14:paraId="459038D5" w14:textId="77777777">
        <w:tc>
          <w:tcPr>
            <w:tcW w:w="2025" w:type="dxa"/>
            <w:shd w:val="clear" w:color="auto" w:fill="auto"/>
            <w:tcMar>
              <w:top w:w="100" w:type="dxa"/>
              <w:left w:w="100" w:type="dxa"/>
              <w:bottom w:w="100" w:type="dxa"/>
              <w:right w:w="100" w:type="dxa"/>
            </w:tcMar>
          </w:tcPr>
          <w:p w14:paraId="7502A932"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29/09/2024</w:t>
            </w:r>
          </w:p>
        </w:tc>
        <w:tc>
          <w:tcPr>
            <w:tcW w:w="1605" w:type="dxa"/>
            <w:shd w:val="clear" w:color="auto" w:fill="auto"/>
            <w:tcMar>
              <w:top w:w="100" w:type="dxa"/>
              <w:left w:w="100" w:type="dxa"/>
              <w:bottom w:w="100" w:type="dxa"/>
              <w:right w:w="100" w:type="dxa"/>
            </w:tcMar>
          </w:tcPr>
          <w:p w14:paraId="0221D5E2"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20" w:type="dxa"/>
            <w:shd w:val="clear" w:color="auto" w:fill="auto"/>
            <w:tcMar>
              <w:top w:w="100" w:type="dxa"/>
              <w:left w:w="100" w:type="dxa"/>
              <w:bottom w:w="100" w:type="dxa"/>
              <w:right w:w="100" w:type="dxa"/>
            </w:tcMar>
          </w:tcPr>
          <w:p w14:paraId="6716F62C"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Diseño inicial UX/UI de PVCU</w:t>
            </w:r>
          </w:p>
        </w:tc>
        <w:tc>
          <w:tcPr>
            <w:tcW w:w="2250" w:type="dxa"/>
            <w:shd w:val="clear" w:color="auto" w:fill="auto"/>
            <w:tcMar>
              <w:top w:w="100" w:type="dxa"/>
              <w:left w:w="100" w:type="dxa"/>
              <w:bottom w:w="100" w:type="dxa"/>
              <w:right w:w="100" w:type="dxa"/>
            </w:tcMar>
          </w:tcPr>
          <w:p w14:paraId="76EEE33B"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bl>
    <w:p w14:paraId="48E11A85" w14:textId="77777777" w:rsidR="002E0133" w:rsidRDefault="002E0133">
      <w:pPr>
        <w:spacing w:before="200" w:after="200"/>
        <w:rPr>
          <w:rFonts w:ascii="IBM Plex Serif" w:eastAsia="IBM Plex Serif" w:hAnsi="IBM Plex Serif" w:cs="IBM Plex Serif"/>
          <w:b/>
          <w:sz w:val="24"/>
          <w:szCs w:val="24"/>
        </w:rPr>
      </w:pPr>
    </w:p>
    <w:p w14:paraId="7EC343AB" w14:textId="77777777" w:rsidR="002E0133" w:rsidRDefault="002E0133"/>
    <w:p w14:paraId="2407F1C8" w14:textId="77777777" w:rsidR="002E0133" w:rsidRDefault="002E0133"/>
    <w:p w14:paraId="5FD34678" w14:textId="77777777" w:rsidR="002E0133" w:rsidRDefault="002E0133"/>
    <w:p w14:paraId="47434801" w14:textId="77777777" w:rsidR="002E0133" w:rsidRDefault="006D3D0B">
      <w:r>
        <w:br w:type="page"/>
      </w:r>
    </w:p>
    <w:p w14:paraId="7B2E231B" w14:textId="77777777" w:rsidR="002E0133" w:rsidRDefault="006D3D0B">
      <w:pPr>
        <w:pStyle w:val="Ttulo"/>
        <w:spacing w:line="360" w:lineRule="auto"/>
        <w:rPr>
          <w:rFonts w:ascii="Times New Roman" w:eastAsia="Times New Roman" w:hAnsi="Times New Roman" w:cs="Times New Roman"/>
          <w:b/>
          <w:sz w:val="24"/>
          <w:szCs w:val="24"/>
        </w:rPr>
      </w:pPr>
      <w:bookmarkStart w:id="1" w:name="_heading=h.n5clfhejyqj4" w:colFirst="0" w:colLast="0"/>
      <w:bookmarkEnd w:id="1"/>
      <w:r>
        <w:rPr>
          <w:rFonts w:ascii="Times New Roman" w:eastAsia="Times New Roman" w:hAnsi="Times New Roman" w:cs="Times New Roman"/>
          <w:b/>
          <w:sz w:val="28"/>
          <w:szCs w:val="28"/>
        </w:rPr>
        <w:lastRenderedPageBreak/>
        <w:t>Tabla de contenido</w:t>
      </w:r>
    </w:p>
    <w:sdt>
      <w:sdtPr>
        <w:id w:val="1482656366"/>
        <w:docPartObj>
          <w:docPartGallery w:val="Table of Contents"/>
          <w:docPartUnique/>
        </w:docPartObj>
      </w:sdtPr>
      <w:sdtEndPr/>
      <w:sdtContent>
        <w:p w14:paraId="3405AD5C" w14:textId="77777777" w:rsidR="002E0133" w:rsidRDefault="006D3D0B">
          <w:pPr>
            <w:widowControl w:val="0"/>
            <w:tabs>
              <w:tab w:val="right" w:pos="12000"/>
            </w:tabs>
            <w:spacing w:before="60" w:line="360" w:lineRule="auto"/>
            <w:rPr>
              <w:rFonts w:ascii="Times New Roman" w:eastAsia="Times New Roman" w:hAnsi="Times New Roman" w:cs="Times New Roman"/>
              <w:b/>
              <w:color w:val="000000"/>
              <w:sz w:val="24"/>
              <w:szCs w:val="24"/>
            </w:rPr>
          </w:pPr>
          <w:r>
            <w:fldChar w:fldCharType="begin"/>
          </w:r>
          <w:r>
            <w:instrText xml:space="preserve"> TOC \h \u \z \t "Heading 1,1,Heading 2,2,Heading 3,3,Heading 4,4,Heading 5,5,Heading 6,6,"</w:instrText>
          </w:r>
          <w:r>
            <w:fldChar w:fldCharType="separate"/>
          </w:r>
          <w:hyperlink w:anchor="_heading=h.gjdgxs">
            <w:r>
              <w:rPr>
                <w:rFonts w:ascii="Times New Roman" w:eastAsia="Times New Roman" w:hAnsi="Times New Roman" w:cs="Times New Roman"/>
                <w:b/>
                <w:color w:val="000000"/>
                <w:sz w:val="24"/>
                <w:szCs w:val="24"/>
              </w:rPr>
              <w:t>Introducción</w:t>
            </w:r>
            <w:r>
              <w:rPr>
                <w:rFonts w:ascii="Times New Roman" w:eastAsia="Times New Roman" w:hAnsi="Times New Roman" w:cs="Times New Roman"/>
                <w:b/>
                <w:color w:val="000000"/>
                <w:sz w:val="24"/>
                <w:szCs w:val="24"/>
              </w:rPr>
              <w:tab/>
              <w:t>4</w:t>
            </w:r>
          </w:hyperlink>
        </w:p>
        <w:p w14:paraId="58D86149"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30j0zll">
            <w:r>
              <w:rPr>
                <w:rFonts w:ascii="Times New Roman" w:eastAsia="Times New Roman" w:hAnsi="Times New Roman" w:cs="Times New Roman"/>
                <w:color w:val="000000"/>
                <w:sz w:val="24"/>
                <w:szCs w:val="24"/>
              </w:rPr>
              <w:t>Propósito del documento</w:t>
            </w:r>
            <w:r>
              <w:rPr>
                <w:rFonts w:ascii="Times New Roman" w:eastAsia="Times New Roman" w:hAnsi="Times New Roman" w:cs="Times New Roman"/>
                <w:color w:val="000000"/>
                <w:sz w:val="24"/>
                <w:szCs w:val="24"/>
              </w:rPr>
              <w:tab/>
              <w:t>4</w:t>
            </w:r>
          </w:hyperlink>
        </w:p>
        <w:p w14:paraId="00191693"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t70cippvxqfa">
            <w:r>
              <w:rPr>
                <w:rFonts w:ascii="Times New Roman" w:eastAsia="Times New Roman" w:hAnsi="Times New Roman" w:cs="Times New Roman"/>
                <w:color w:val="000000"/>
                <w:sz w:val="24"/>
                <w:szCs w:val="24"/>
              </w:rPr>
              <w:t>Descripción del producto</w:t>
            </w:r>
            <w:r>
              <w:rPr>
                <w:rFonts w:ascii="Times New Roman" w:eastAsia="Times New Roman" w:hAnsi="Times New Roman" w:cs="Times New Roman"/>
                <w:color w:val="000000"/>
                <w:sz w:val="24"/>
                <w:szCs w:val="24"/>
              </w:rPr>
              <w:tab/>
              <w:t>4</w:t>
            </w:r>
          </w:hyperlink>
        </w:p>
        <w:p w14:paraId="5D83ABD7"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Módulo 1. Autenticación y gestión de cuenta</w:t>
            </w:r>
            <w:r>
              <w:rPr>
                <w:rFonts w:ascii="Times New Roman" w:eastAsia="Times New Roman" w:hAnsi="Times New Roman" w:cs="Times New Roman"/>
                <w:color w:val="000000"/>
                <w:sz w:val="24"/>
                <w:szCs w:val="24"/>
              </w:rPr>
              <w:tab/>
              <w:t>4</w:t>
            </w:r>
          </w:hyperlink>
        </w:p>
        <w:p w14:paraId="1F6437EB"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sua8ynldn0qx">
            <w:r>
              <w:rPr>
                <w:rFonts w:ascii="Times New Roman" w:eastAsia="Times New Roman" w:hAnsi="Times New Roman" w:cs="Times New Roman"/>
                <w:color w:val="000000"/>
                <w:sz w:val="24"/>
                <w:szCs w:val="24"/>
              </w:rPr>
              <w:t>Módulo 2. Página principal</w:t>
            </w:r>
            <w:r>
              <w:rPr>
                <w:rFonts w:ascii="Times New Roman" w:eastAsia="Times New Roman" w:hAnsi="Times New Roman" w:cs="Times New Roman"/>
                <w:color w:val="000000"/>
                <w:sz w:val="24"/>
                <w:szCs w:val="24"/>
              </w:rPr>
              <w:tab/>
              <w:t>4</w:t>
            </w:r>
          </w:hyperlink>
        </w:p>
        <w:p w14:paraId="62C1E732"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p6bqvk699llz">
            <w:r>
              <w:rPr>
                <w:rFonts w:ascii="Times New Roman" w:eastAsia="Times New Roman" w:hAnsi="Times New Roman" w:cs="Times New Roman"/>
                <w:color w:val="000000"/>
                <w:sz w:val="24"/>
                <w:szCs w:val="24"/>
              </w:rPr>
              <w:t>Módulo 3. Venta y publicación de productos</w:t>
            </w:r>
            <w:r>
              <w:rPr>
                <w:rFonts w:ascii="Times New Roman" w:eastAsia="Times New Roman" w:hAnsi="Times New Roman" w:cs="Times New Roman"/>
                <w:color w:val="000000"/>
                <w:sz w:val="24"/>
                <w:szCs w:val="24"/>
              </w:rPr>
              <w:tab/>
              <w:t>5</w:t>
            </w:r>
          </w:hyperlink>
        </w:p>
        <w:p w14:paraId="43CF452D"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qmp4qoqiycm1">
            <w:r>
              <w:rPr>
                <w:rFonts w:ascii="Times New Roman" w:eastAsia="Times New Roman" w:hAnsi="Times New Roman" w:cs="Times New Roman"/>
                <w:color w:val="000000"/>
                <w:sz w:val="24"/>
                <w:szCs w:val="24"/>
              </w:rPr>
              <w:t>Módulo 4. Búsqueda y compra de productos</w:t>
            </w:r>
            <w:r>
              <w:rPr>
                <w:rFonts w:ascii="Times New Roman" w:eastAsia="Times New Roman" w:hAnsi="Times New Roman" w:cs="Times New Roman"/>
                <w:color w:val="000000"/>
                <w:sz w:val="24"/>
                <w:szCs w:val="24"/>
              </w:rPr>
              <w:tab/>
              <w:t>5</w:t>
            </w:r>
          </w:hyperlink>
        </w:p>
        <w:p w14:paraId="019DAB4A"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l0ngpe26e22x">
            <w:r>
              <w:rPr>
                <w:rFonts w:ascii="Times New Roman" w:eastAsia="Times New Roman" w:hAnsi="Times New Roman" w:cs="Times New Roman"/>
                <w:color w:val="000000"/>
                <w:sz w:val="24"/>
                <w:szCs w:val="24"/>
              </w:rPr>
              <w:t>Módulo 5. Vendedores estudiantiles</w:t>
            </w:r>
            <w:r>
              <w:rPr>
                <w:rFonts w:ascii="Times New Roman" w:eastAsia="Times New Roman" w:hAnsi="Times New Roman" w:cs="Times New Roman"/>
                <w:color w:val="000000"/>
                <w:sz w:val="24"/>
                <w:szCs w:val="24"/>
              </w:rPr>
              <w:tab/>
              <w:t>5</w:t>
            </w:r>
          </w:hyperlink>
        </w:p>
        <w:p w14:paraId="18C0E47E"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z7z2lsnmyq6e">
            <w:r>
              <w:rPr>
                <w:rFonts w:ascii="Times New Roman" w:eastAsia="Times New Roman" w:hAnsi="Times New Roman" w:cs="Times New Roman"/>
                <w:color w:val="000000"/>
                <w:sz w:val="24"/>
                <w:szCs w:val="24"/>
              </w:rPr>
              <w:t>Módulo 6. Comunicación mediante Chat integrado</w:t>
            </w:r>
            <w:r>
              <w:rPr>
                <w:rFonts w:ascii="Times New Roman" w:eastAsia="Times New Roman" w:hAnsi="Times New Roman" w:cs="Times New Roman"/>
                <w:color w:val="000000"/>
                <w:sz w:val="24"/>
                <w:szCs w:val="24"/>
              </w:rPr>
              <w:tab/>
              <w:t>5</w:t>
            </w:r>
          </w:hyperlink>
        </w:p>
        <w:p w14:paraId="3B0A6880"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198rcibz63uq">
            <w:r>
              <w:rPr>
                <w:rFonts w:ascii="Times New Roman" w:eastAsia="Times New Roman" w:hAnsi="Times New Roman" w:cs="Times New Roman"/>
                <w:color w:val="000000"/>
                <w:sz w:val="24"/>
                <w:szCs w:val="24"/>
              </w:rPr>
              <w:t>Módulo 7. Gestión de pedidos</w:t>
            </w:r>
            <w:r>
              <w:rPr>
                <w:rFonts w:ascii="Times New Roman" w:eastAsia="Times New Roman" w:hAnsi="Times New Roman" w:cs="Times New Roman"/>
                <w:color w:val="000000"/>
                <w:sz w:val="24"/>
                <w:szCs w:val="24"/>
              </w:rPr>
              <w:tab/>
              <w:t>5</w:t>
            </w:r>
          </w:hyperlink>
        </w:p>
        <w:p w14:paraId="1957DAB8"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qan89osg7f6v">
            <w:r>
              <w:rPr>
                <w:rFonts w:ascii="Times New Roman" w:eastAsia="Times New Roman" w:hAnsi="Times New Roman" w:cs="Times New Roman"/>
                <w:color w:val="000000"/>
                <w:sz w:val="24"/>
                <w:szCs w:val="24"/>
              </w:rPr>
              <w:t>Módulo 8. Gestión de productos favoritos</w:t>
            </w:r>
            <w:r>
              <w:rPr>
                <w:rFonts w:ascii="Times New Roman" w:eastAsia="Times New Roman" w:hAnsi="Times New Roman" w:cs="Times New Roman"/>
                <w:color w:val="000000"/>
                <w:sz w:val="24"/>
                <w:szCs w:val="24"/>
              </w:rPr>
              <w:tab/>
              <w:t>6</w:t>
            </w:r>
          </w:hyperlink>
        </w:p>
        <w:p w14:paraId="5A6E8954" w14:textId="77777777" w:rsidR="002E0133" w:rsidRDefault="006D3D0B">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oca1fndleeka">
            <w:r>
              <w:rPr>
                <w:rFonts w:ascii="Times New Roman" w:eastAsia="Times New Roman" w:hAnsi="Times New Roman" w:cs="Times New Roman"/>
                <w:color w:val="000000"/>
                <w:sz w:val="24"/>
                <w:szCs w:val="24"/>
              </w:rPr>
              <w:t>Módulo 9. Registro y Gestión de Marcas</w:t>
            </w:r>
            <w:r>
              <w:rPr>
                <w:rFonts w:ascii="Times New Roman" w:eastAsia="Times New Roman" w:hAnsi="Times New Roman" w:cs="Times New Roman"/>
                <w:color w:val="000000"/>
                <w:sz w:val="24"/>
                <w:szCs w:val="24"/>
              </w:rPr>
              <w:tab/>
              <w:t>6</w:t>
            </w:r>
          </w:hyperlink>
        </w:p>
        <w:p w14:paraId="5D97361A" w14:textId="77777777" w:rsidR="002E0133" w:rsidRDefault="006D3D0B">
          <w:pPr>
            <w:widowControl w:val="0"/>
            <w:tabs>
              <w:tab w:val="right" w:pos="12000"/>
            </w:tabs>
            <w:spacing w:before="60" w:line="360" w:lineRule="auto"/>
            <w:rPr>
              <w:rFonts w:ascii="Times New Roman" w:eastAsia="Times New Roman" w:hAnsi="Times New Roman" w:cs="Times New Roman"/>
              <w:b/>
              <w:color w:val="000000"/>
              <w:sz w:val="24"/>
              <w:szCs w:val="24"/>
            </w:rPr>
          </w:pPr>
          <w:hyperlink w:anchor="_heading=h.17dp8vu">
            <w:r>
              <w:rPr>
                <w:rFonts w:ascii="Times New Roman" w:eastAsia="Times New Roman" w:hAnsi="Times New Roman" w:cs="Times New Roman"/>
                <w:b/>
                <w:color w:val="000000"/>
                <w:sz w:val="24"/>
                <w:szCs w:val="24"/>
              </w:rPr>
              <w:t>Diagramas de interfaz</w:t>
            </w:r>
            <w:r>
              <w:rPr>
                <w:rFonts w:ascii="Times New Roman" w:eastAsia="Times New Roman" w:hAnsi="Times New Roman" w:cs="Times New Roman"/>
                <w:b/>
                <w:color w:val="000000"/>
                <w:sz w:val="24"/>
                <w:szCs w:val="24"/>
              </w:rPr>
              <w:tab/>
              <w:t>7</w:t>
            </w:r>
          </w:hyperlink>
        </w:p>
        <w:p w14:paraId="0D037471"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3rdcrjn">
            <w:r>
              <w:rPr>
                <w:rFonts w:ascii="Times New Roman" w:eastAsia="Times New Roman" w:hAnsi="Times New Roman" w:cs="Times New Roman"/>
                <w:color w:val="000000"/>
                <w:sz w:val="24"/>
                <w:szCs w:val="24"/>
              </w:rPr>
              <w:t>Diagrama de Interfaz del Módulo 1: Autenticación y gestión de cuenta</w:t>
            </w:r>
            <w:r>
              <w:rPr>
                <w:rFonts w:ascii="Times New Roman" w:eastAsia="Times New Roman" w:hAnsi="Times New Roman" w:cs="Times New Roman"/>
                <w:color w:val="000000"/>
                <w:sz w:val="24"/>
                <w:szCs w:val="24"/>
              </w:rPr>
              <w:tab/>
              <w:t>7</w:t>
            </w:r>
          </w:hyperlink>
        </w:p>
        <w:p w14:paraId="5896C33A"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26in1rg">
            <w:r>
              <w:rPr>
                <w:rFonts w:ascii="Times New Roman" w:eastAsia="Times New Roman" w:hAnsi="Times New Roman" w:cs="Times New Roman"/>
                <w:color w:val="000000"/>
                <w:sz w:val="24"/>
                <w:szCs w:val="24"/>
              </w:rPr>
              <w:t>Diagrama de Interfaz del Módulo 2: Página principal</w:t>
            </w:r>
            <w:r>
              <w:rPr>
                <w:rFonts w:ascii="Times New Roman" w:eastAsia="Times New Roman" w:hAnsi="Times New Roman" w:cs="Times New Roman"/>
                <w:color w:val="000000"/>
                <w:sz w:val="24"/>
                <w:szCs w:val="24"/>
              </w:rPr>
              <w:tab/>
              <w:t>9</w:t>
            </w:r>
          </w:hyperlink>
        </w:p>
        <w:p w14:paraId="2ACC8068"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lnxbz9">
            <w:r>
              <w:rPr>
                <w:rFonts w:ascii="Times New Roman" w:eastAsia="Times New Roman" w:hAnsi="Times New Roman" w:cs="Times New Roman"/>
                <w:color w:val="000000"/>
                <w:sz w:val="24"/>
                <w:szCs w:val="24"/>
              </w:rPr>
              <w:t>Diagrama de Interfaz del Módulo 3:   Venta y publicación de productos</w:t>
            </w:r>
            <w:r>
              <w:rPr>
                <w:rFonts w:ascii="Times New Roman" w:eastAsia="Times New Roman" w:hAnsi="Times New Roman" w:cs="Times New Roman"/>
                <w:color w:val="000000"/>
                <w:sz w:val="24"/>
                <w:szCs w:val="24"/>
              </w:rPr>
              <w:tab/>
              <w:t>11</w:t>
            </w:r>
          </w:hyperlink>
        </w:p>
        <w:p w14:paraId="0266E4AF"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ib37zuhotnne">
            <w:r>
              <w:rPr>
                <w:rFonts w:ascii="Times New Roman" w:eastAsia="Times New Roman" w:hAnsi="Times New Roman" w:cs="Times New Roman"/>
                <w:color w:val="000000"/>
                <w:sz w:val="24"/>
                <w:szCs w:val="24"/>
              </w:rPr>
              <w:t>Diagrama de Interfaz del Módulo 4:  Búsqueda y compra de productos</w:t>
            </w:r>
            <w:r>
              <w:rPr>
                <w:rFonts w:ascii="Times New Roman" w:eastAsia="Times New Roman" w:hAnsi="Times New Roman" w:cs="Times New Roman"/>
                <w:color w:val="000000"/>
                <w:sz w:val="24"/>
                <w:szCs w:val="24"/>
              </w:rPr>
              <w:tab/>
              <w:t>14</w:t>
            </w:r>
          </w:hyperlink>
        </w:p>
        <w:p w14:paraId="405FCB51"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d9wj26qoevgb">
            <w:r>
              <w:rPr>
                <w:rFonts w:ascii="Times New Roman" w:eastAsia="Times New Roman" w:hAnsi="Times New Roman" w:cs="Times New Roman"/>
                <w:color w:val="000000"/>
                <w:sz w:val="24"/>
                <w:szCs w:val="24"/>
              </w:rPr>
              <w:t>Diagrama de Interfaz del Módulo 5. Vendedores estudiantiles</w:t>
            </w:r>
            <w:r>
              <w:rPr>
                <w:rFonts w:ascii="Times New Roman" w:eastAsia="Times New Roman" w:hAnsi="Times New Roman" w:cs="Times New Roman"/>
                <w:color w:val="000000"/>
                <w:sz w:val="24"/>
                <w:szCs w:val="24"/>
              </w:rPr>
              <w:tab/>
              <w:t>16</w:t>
            </w:r>
          </w:hyperlink>
        </w:p>
        <w:p w14:paraId="3607AFAE"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pwsryhqefrox">
            <w:r>
              <w:rPr>
                <w:rFonts w:ascii="Times New Roman" w:eastAsia="Times New Roman" w:hAnsi="Times New Roman" w:cs="Times New Roman"/>
                <w:color w:val="000000"/>
                <w:sz w:val="24"/>
                <w:szCs w:val="24"/>
              </w:rPr>
              <w:t>Diagrama de Interfaz del Módulo 6. Comunicación mediante Chat integrado</w:t>
            </w:r>
            <w:r>
              <w:rPr>
                <w:rFonts w:ascii="Times New Roman" w:eastAsia="Times New Roman" w:hAnsi="Times New Roman" w:cs="Times New Roman"/>
                <w:color w:val="000000"/>
                <w:sz w:val="24"/>
                <w:szCs w:val="24"/>
              </w:rPr>
              <w:tab/>
              <w:t>19</w:t>
            </w:r>
          </w:hyperlink>
        </w:p>
        <w:p w14:paraId="5FEB7B1A"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xpxezsudzvp4">
            <w:r>
              <w:rPr>
                <w:rFonts w:ascii="Times New Roman" w:eastAsia="Times New Roman" w:hAnsi="Times New Roman" w:cs="Times New Roman"/>
                <w:color w:val="000000"/>
                <w:sz w:val="24"/>
                <w:szCs w:val="24"/>
              </w:rPr>
              <w:t>Diagrama de Interfaz del Módulo 7. Gestión de pedidos</w:t>
            </w:r>
            <w:r>
              <w:rPr>
                <w:rFonts w:ascii="Times New Roman" w:eastAsia="Times New Roman" w:hAnsi="Times New Roman" w:cs="Times New Roman"/>
                <w:color w:val="000000"/>
                <w:sz w:val="24"/>
                <w:szCs w:val="24"/>
              </w:rPr>
              <w:tab/>
              <w:t>20</w:t>
            </w:r>
          </w:hyperlink>
        </w:p>
        <w:p w14:paraId="67DE8CEE"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6rg2l7ul4rwd">
            <w:r>
              <w:rPr>
                <w:rFonts w:ascii="Times New Roman" w:eastAsia="Times New Roman" w:hAnsi="Times New Roman" w:cs="Times New Roman"/>
                <w:color w:val="000000"/>
                <w:sz w:val="24"/>
                <w:szCs w:val="24"/>
              </w:rPr>
              <w:t>Diagrama de Interfaz del Módulo 8. Gestión de productos favoritos</w:t>
            </w:r>
            <w:r>
              <w:rPr>
                <w:rFonts w:ascii="Times New Roman" w:eastAsia="Times New Roman" w:hAnsi="Times New Roman" w:cs="Times New Roman"/>
                <w:color w:val="000000"/>
                <w:sz w:val="24"/>
                <w:szCs w:val="24"/>
              </w:rPr>
              <w:tab/>
              <w:t>23</w:t>
            </w:r>
          </w:hyperlink>
        </w:p>
        <w:p w14:paraId="5FD1634C" w14:textId="77777777" w:rsidR="002E0133" w:rsidRDefault="006D3D0B">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iau7n1norfv1">
            <w:r>
              <w:rPr>
                <w:rFonts w:ascii="Times New Roman" w:eastAsia="Times New Roman" w:hAnsi="Times New Roman" w:cs="Times New Roman"/>
                <w:color w:val="000000"/>
                <w:sz w:val="24"/>
                <w:szCs w:val="24"/>
              </w:rPr>
              <w:t>Diagrama de Interfaz del Módulo 9. Registro y Gestión de Marcas</w:t>
            </w:r>
            <w:r>
              <w:rPr>
                <w:rFonts w:ascii="Times New Roman" w:eastAsia="Times New Roman" w:hAnsi="Times New Roman" w:cs="Times New Roman"/>
                <w:color w:val="000000"/>
                <w:sz w:val="24"/>
                <w:szCs w:val="24"/>
              </w:rPr>
              <w:tab/>
              <w:t>24</w:t>
            </w:r>
          </w:hyperlink>
          <w:r>
            <w:fldChar w:fldCharType="end"/>
          </w:r>
        </w:p>
      </w:sdtContent>
    </w:sdt>
    <w:p w14:paraId="7EDB3678" w14:textId="77777777" w:rsidR="002E0133" w:rsidRDefault="006D3D0B">
      <w:pPr>
        <w:pStyle w:val="Ttulo1"/>
        <w:spacing w:line="360" w:lineRule="auto"/>
        <w:rPr>
          <w:rFonts w:ascii="Times New Roman" w:eastAsia="Times New Roman" w:hAnsi="Times New Roman" w:cs="Times New Roman"/>
          <w:sz w:val="24"/>
          <w:szCs w:val="24"/>
        </w:rPr>
      </w:pPr>
      <w:bookmarkStart w:id="2" w:name="_heading=h.rdcv6xu9me2" w:colFirst="0" w:colLast="0"/>
      <w:bookmarkEnd w:id="2"/>
      <w:r>
        <w:br w:type="page"/>
      </w:r>
    </w:p>
    <w:p w14:paraId="3AC58DF5" w14:textId="77777777" w:rsidR="002E0133" w:rsidRDefault="006D3D0B">
      <w:pPr>
        <w:pStyle w:val="Ttulo1"/>
        <w:spacing w:line="360" w:lineRule="auto"/>
        <w:rPr>
          <w:rFonts w:ascii="Times New Roman" w:eastAsia="Times New Roman" w:hAnsi="Times New Roman" w:cs="Times New Roman"/>
          <w:sz w:val="24"/>
          <w:szCs w:val="24"/>
        </w:rPr>
      </w:pPr>
      <w:bookmarkStart w:id="3" w:name="_heading=h.gjdgxs" w:colFirst="0" w:colLast="0"/>
      <w:bookmarkEnd w:id="3"/>
      <w:r>
        <w:rPr>
          <w:rFonts w:ascii="Times New Roman" w:eastAsia="Times New Roman" w:hAnsi="Times New Roman" w:cs="Times New Roman"/>
          <w:sz w:val="24"/>
          <w:szCs w:val="24"/>
        </w:rPr>
        <w:lastRenderedPageBreak/>
        <w:t>Introducción</w:t>
      </w:r>
      <w:r>
        <w:rPr>
          <w:rFonts w:ascii="Times New Roman" w:eastAsia="Times New Roman" w:hAnsi="Times New Roman" w:cs="Times New Roman"/>
          <w:sz w:val="24"/>
          <w:szCs w:val="24"/>
        </w:rPr>
        <w:br/>
      </w:r>
    </w:p>
    <w:p w14:paraId="47E3CD4A" w14:textId="77777777" w:rsidR="002E0133" w:rsidRDefault="006D3D0B">
      <w:pPr>
        <w:pStyle w:val="Ttulo2"/>
        <w:spacing w:line="360" w:lineRule="auto"/>
        <w:rPr>
          <w:rFonts w:ascii="Times New Roman" w:eastAsia="Times New Roman" w:hAnsi="Times New Roman" w:cs="Times New Roman"/>
          <w:i w:val="0"/>
          <w:sz w:val="24"/>
          <w:szCs w:val="24"/>
        </w:rPr>
      </w:pPr>
      <w:bookmarkStart w:id="4" w:name="_heading=h.30j0zll" w:colFirst="0" w:colLast="0"/>
      <w:bookmarkEnd w:id="4"/>
      <w:r>
        <w:rPr>
          <w:rFonts w:ascii="Times New Roman" w:eastAsia="Times New Roman" w:hAnsi="Times New Roman" w:cs="Times New Roman"/>
          <w:i w:val="0"/>
          <w:sz w:val="24"/>
          <w:szCs w:val="24"/>
        </w:rPr>
        <w:t>Propósito del documento</w:t>
      </w:r>
      <w:r>
        <w:rPr>
          <w:rFonts w:ascii="Times New Roman" w:eastAsia="Times New Roman" w:hAnsi="Times New Roman" w:cs="Times New Roman"/>
          <w:i w:val="0"/>
          <w:sz w:val="24"/>
          <w:szCs w:val="24"/>
        </w:rPr>
        <w:br/>
      </w:r>
    </w:p>
    <w:p w14:paraId="09476F32"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e</w:t>
      </w:r>
      <w:r>
        <w:rPr>
          <w:rFonts w:ascii="Times New Roman" w:eastAsia="Times New Roman" w:hAnsi="Times New Roman" w:cs="Times New Roman"/>
          <w:sz w:val="24"/>
          <w:szCs w:val="24"/>
        </w:rPr>
        <w:t>ste documento es proporcionar una especificación detallada de la interfaz de usuario (UI) de la Plataforma Virtual de Comercio Universitario (PVCU). Este documento está diseñado para ser una guía completa para los diseñadores, desarrolladores y partes inte</w:t>
      </w:r>
      <w:r>
        <w:rPr>
          <w:rFonts w:ascii="Times New Roman" w:eastAsia="Times New Roman" w:hAnsi="Times New Roman" w:cs="Times New Roman"/>
          <w:sz w:val="24"/>
          <w:szCs w:val="24"/>
        </w:rPr>
        <w:t>resadas en el proyecto, garantizando que todos los aspectos de la UI estén definidos y comprendidos.</w:t>
      </w:r>
    </w:p>
    <w:p w14:paraId="14818671" w14:textId="77777777" w:rsidR="002E0133" w:rsidRDefault="002E0133">
      <w:pPr>
        <w:spacing w:line="360" w:lineRule="auto"/>
        <w:ind w:firstLine="720"/>
        <w:jc w:val="both"/>
        <w:rPr>
          <w:rFonts w:ascii="Times New Roman" w:eastAsia="Times New Roman" w:hAnsi="Times New Roman" w:cs="Times New Roman"/>
          <w:sz w:val="24"/>
          <w:szCs w:val="24"/>
        </w:rPr>
      </w:pPr>
    </w:p>
    <w:p w14:paraId="480F5625" w14:textId="77777777" w:rsidR="002E0133" w:rsidRDefault="006D3D0B">
      <w:pPr>
        <w:pStyle w:val="Ttulo2"/>
        <w:spacing w:line="360" w:lineRule="auto"/>
        <w:rPr>
          <w:rFonts w:ascii="Times New Roman" w:eastAsia="Times New Roman" w:hAnsi="Times New Roman" w:cs="Times New Roman"/>
          <w:i w:val="0"/>
          <w:sz w:val="24"/>
          <w:szCs w:val="24"/>
        </w:rPr>
      </w:pPr>
      <w:bookmarkStart w:id="5" w:name="_heading=h.t70cippvxqfa" w:colFirst="0" w:colLast="0"/>
      <w:bookmarkEnd w:id="5"/>
      <w:r>
        <w:rPr>
          <w:rFonts w:ascii="Times New Roman" w:eastAsia="Times New Roman" w:hAnsi="Times New Roman" w:cs="Times New Roman"/>
          <w:i w:val="0"/>
          <w:sz w:val="24"/>
          <w:szCs w:val="24"/>
        </w:rPr>
        <w:t>Descripción del producto</w:t>
      </w:r>
      <w:r>
        <w:rPr>
          <w:rFonts w:ascii="Times New Roman" w:eastAsia="Times New Roman" w:hAnsi="Times New Roman" w:cs="Times New Roman"/>
          <w:i w:val="0"/>
          <w:sz w:val="24"/>
          <w:szCs w:val="24"/>
        </w:rPr>
        <w:br/>
      </w:r>
    </w:p>
    <w:p w14:paraId="0F68B30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Virtual de Comercio Universitario (PVCU), que permitirá a estudiantes vender productos y servicios de forma segura</w:t>
      </w:r>
      <w:r>
        <w:rPr>
          <w:rFonts w:ascii="Times New Roman" w:eastAsia="Times New Roman" w:hAnsi="Times New Roman" w:cs="Times New Roman"/>
          <w:sz w:val="24"/>
          <w:szCs w:val="24"/>
        </w:rPr>
        <w:t xml:space="preserve"> y ágil, adaptándose a las necesidades específicas del entorno académico. La plataforma cuenta con </w:t>
      </w:r>
      <w:proofErr w:type="spellStart"/>
      <w:r>
        <w:rPr>
          <w:rFonts w:ascii="Times New Roman" w:eastAsia="Times New Roman" w:hAnsi="Times New Roman" w:cs="Times New Roman"/>
          <w:sz w:val="24"/>
          <w:szCs w:val="24"/>
        </w:rPr>
        <w:t>con</w:t>
      </w:r>
      <w:proofErr w:type="spellEnd"/>
      <w:r>
        <w:rPr>
          <w:rFonts w:ascii="Times New Roman" w:eastAsia="Times New Roman" w:hAnsi="Times New Roman" w:cs="Times New Roman"/>
          <w:sz w:val="24"/>
          <w:szCs w:val="24"/>
        </w:rPr>
        <w:t xml:space="preserve"> los siguientes módulos:</w:t>
      </w:r>
    </w:p>
    <w:p w14:paraId="3EA877AC" w14:textId="77777777" w:rsidR="002E0133" w:rsidRDefault="002E0133">
      <w:pPr>
        <w:spacing w:line="360" w:lineRule="auto"/>
        <w:ind w:firstLine="720"/>
        <w:jc w:val="both"/>
        <w:rPr>
          <w:rFonts w:ascii="Times New Roman" w:eastAsia="Times New Roman" w:hAnsi="Times New Roman" w:cs="Times New Roman"/>
          <w:sz w:val="24"/>
          <w:szCs w:val="24"/>
        </w:rPr>
      </w:pPr>
    </w:p>
    <w:p w14:paraId="6003C571" w14:textId="77777777" w:rsidR="002E0133" w:rsidRDefault="006D3D0B">
      <w:pPr>
        <w:pStyle w:val="Ttulo3"/>
        <w:spacing w:line="360" w:lineRule="auto"/>
        <w:jc w:val="left"/>
        <w:rPr>
          <w:rFonts w:ascii="Times New Roman" w:eastAsia="Times New Roman" w:hAnsi="Times New Roman" w:cs="Times New Roman"/>
          <w:sz w:val="24"/>
          <w:szCs w:val="24"/>
        </w:rPr>
      </w:pPr>
      <w:bookmarkStart w:id="6" w:name="_heading=h.1fob9te" w:colFirst="0" w:colLast="0"/>
      <w:bookmarkEnd w:id="6"/>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Módulo 1. Autenticación y gestión de cuenta</w:t>
      </w:r>
    </w:p>
    <w:p w14:paraId="0BBA7697" w14:textId="77777777" w:rsidR="002E0133" w:rsidRDefault="006D3D0B">
      <w:pPr>
        <w:pBdr>
          <w:top w:val="nil"/>
          <w:left w:val="nil"/>
          <w:bottom w:val="nil"/>
          <w:right w:val="nil"/>
          <w:between w:val="nil"/>
        </w:pBd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acceder a la plataforma a través de un sistema de autenticación, con sus credenciales de la universidad. Solo los estudiantes y miembros del entorno académico pueden acceder, y se implementan estrictas medidas de segurida</w:t>
      </w:r>
      <w:r>
        <w:rPr>
          <w:rFonts w:ascii="Times New Roman" w:eastAsia="Times New Roman" w:hAnsi="Times New Roman" w:cs="Times New Roman"/>
          <w:sz w:val="24"/>
          <w:szCs w:val="24"/>
        </w:rPr>
        <w:t>d para proteger su información. Además, el usuario puede revisar su historial de compras, productos publicados y configurar notificaciones. Los usuarios también pueden personalizar elementos como su foto de perfil y el código QR de Yape.</w:t>
      </w:r>
    </w:p>
    <w:p w14:paraId="0B643FF9" w14:textId="77777777" w:rsidR="002E0133" w:rsidRDefault="002E0133">
      <w:pPr>
        <w:spacing w:line="360" w:lineRule="auto"/>
        <w:rPr>
          <w:rFonts w:ascii="Times New Roman" w:eastAsia="Times New Roman" w:hAnsi="Times New Roman" w:cs="Times New Roman"/>
          <w:sz w:val="24"/>
          <w:szCs w:val="24"/>
        </w:rPr>
      </w:pPr>
    </w:p>
    <w:p w14:paraId="1FF6E104" w14:textId="77777777" w:rsidR="002E0133" w:rsidRDefault="006D3D0B">
      <w:pPr>
        <w:pStyle w:val="Ttulo3"/>
        <w:spacing w:line="360" w:lineRule="auto"/>
        <w:jc w:val="left"/>
        <w:rPr>
          <w:rFonts w:ascii="Times New Roman" w:eastAsia="Times New Roman" w:hAnsi="Times New Roman" w:cs="Times New Roman"/>
          <w:sz w:val="24"/>
          <w:szCs w:val="24"/>
        </w:rPr>
      </w:pPr>
      <w:bookmarkStart w:id="7" w:name="_heading=h.2et92p0" w:colFirst="0" w:colLast="0"/>
      <w:bookmarkEnd w:id="7"/>
      <w:r>
        <w:rPr>
          <w:rFonts w:ascii="Times New Roman" w:eastAsia="Times New Roman" w:hAnsi="Times New Roman" w:cs="Times New Roman"/>
          <w:sz w:val="24"/>
          <w:szCs w:val="24"/>
        </w:rPr>
        <w:tab/>
      </w:r>
    </w:p>
    <w:p w14:paraId="5D231AB6"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8" w:name="_heading=h.sua8ynldn0qx" w:colFirst="0" w:colLast="0"/>
      <w:bookmarkEnd w:id="8"/>
      <w:r>
        <w:rPr>
          <w:rFonts w:ascii="Times New Roman" w:eastAsia="Times New Roman" w:hAnsi="Times New Roman" w:cs="Times New Roman"/>
          <w:sz w:val="24"/>
          <w:szCs w:val="24"/>
        </w:rPr>
        <w:t>Módulo 2. Página principal</w:t>
      </w:r>
    </w:p>
    <w:p w14:paraId="26C4A42A"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página principal ofrece una vista general de la plataforma, destacando productos más populares, recientemente añadidos y seleccionados por vendedores universitarios. También proporciona accesos rápidos a filtros de búsqueda y </w:t>
      </w:r>
      <w:r>
        <w:rPr>
          <w:rFonts w:ascii="Times New Roman" w:eastAsia="Times New Roman" w:hAnsi="Times New Roman" w:cs="Times New Roman"/>
          <w:sz w:val="24"/>
          <w:szCs w:val="24"/>
        </w:rPr>
        <w:t>categorías, facilitando la exploración de productos, marcas y eventos. Además, los usuarios pueden publicar anuncios, promocionar eventos o reportar problemas en la plataforma.</w:t>
      </w:r>
    </w:p>
    <w:p w14:paraId="60DAB63F" w14:textId="77777777" w:rsidR="002E0133" w:rsidRDefault="006D3D0B">
      <w:pPr>
        <w:pStyle w:val="Ttulo3"/>
        <w:spacing w:line="360" w:lineRule="auto"/>
        <w:jc w:val="left"/>
        <w:rPr>
          <w:rFonts w:ascii="Times New Roman" w:eastAsia="Times New Roman" w:hAnsi="Times New Roman" w:cs="Times New Roman"/>
          <w:sz w:val="24"/>
          <w:szCs w:val="24"/>
        </w:rPr>
      </w:pPr>
      <w:bookmarkStart w:id="9" w:name="_heading=h.tyjcwt" w:colFirst="0" w:colLast="0"/>
      <w:bookmarkEnd w:id="9"/>
      <w:r>
        <w:rPr>
          <w:rFonts w:ascii="Times New Roman" w:eastAsia="Times New Roman" w:hAnsi="Times New Roman" w:cs="Times New Roman"/>
          <w:sz w:val="24"/>
          <w:szCs w:val="24"/>
        </w:rPr>
        <w:lastRenderedPageBreak/>
        <w:tab/>
      </w:r>
    </w:p>
    <w:p w14:paraId="418E8AAB"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0" w:name="_heading=h.p6bqvk699llz" w:colFirst="0" w:colLast="0"/>
      <w:bookmarkEnd w:id="10"/>
      <w:r>
        <w:rPr>
          <w:rFonts w:ascii="Times New Roman" w:eastAsia="Times New Roman" w:hAnsi="Times New Roman" w:cs="Times New Roman"/>
          <w:sz w:val="24"/>
          <w:szCs w:val="24"/>
        </w:rPr>
        <w:t>Módulo 3. Venta y publicación de productos</w:t>
      </w:r>
    </w:p>
    <w:p w14:paraId="146A9EA9"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w:t>
      </w:r>
      <w:r>
        <w:rPr>
          <w:rFonts w:ascii="Times New Roman" w:eastAsia="Times New Roman" w:hAnsi="Times New Roman" w:cs="Times New Roman"/>
          <w:sz w:val="24"/>
          <w:szCs w:val="24"/>
        </w:rPr>
        <w:t>, como vendedores, publicar y gestionar productos en la plataforma. Pueden agregar descripciones detalladas, imágenes, precios y seleccionar categorías apropiadas para sus artículos. Además, los vendedores tienen la capacidad de gestionar el stock de sus p</w:t>
      </w:r>
      <w:r>
        <w:rPr>
          <w:rFonts w:ascii="Times New Roman" w:eastAsia="Times New Roman" w:hAnsi="Times New Roman" w:cs="Times New Roman"/>
          <w:sz w:val="24"/>
          <w:szCs w:val="24"/>
        </w:rPr>
        <w:t>roductos y recibir comentarios de los compradores. Todas las publicaciones pasan por un proceso de revisión para garantizar que cumplen con las normativas de la plataforma y de la universidad.</w:t>
      </w:r>
    </w:p>
    <w:p w14:paraId="59557962"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1" w:name="_heading=h.88kuvhqmz264" w:colFirst="0" w:colLast="0"/>
      <w:bookmarkEnd w:id="11"/>
    </w:p>
    <w:p w14:paraId="3F1E8316"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2" w:name="_heading=h.qmp4qoqiycm1" w:colFirst="0" w:colLast="0"/>
      <w:bookmarkEnd w:id="12"/>
      <w:r>
        <w:rPr>
          <w:rFonts w:ascii="Times New Roman" w:eastAsia="Times New Roman" w:hAnsi="Times New Roman" w:cs="Times New Roman"/>
          <w:sz w:val="24"/>
          <w:szCs w:val="24"/>
        </w:rPr>
        <w:t>Módulo 4. Búsqueda y compra de productos</w:t>
      </w:r>
    </w:p>
    <w:p w14:paraId="1097BEB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w:t>
      </w:r>
      <w:r>
        <w:rPr>
          <w:rFonts w:ascii="Times New Roman" w:eastAsia="Times New Roman" w:hAnsi="Times New Roman" w:cs="Times New Roman"/>
          <w:sz w:val="24"/>
          <w:szCs w:val="24"/>
        </w:rPr>
        <w:t>ñado para facilitar a los usuarios la exploración y compra de productos de manera segura dentro de la plataforma. Los usuarios pueden utilizar filtros para encontrar productos, revisar precios, y completar compras de manera sencilla. Además, los compradore</w:t>
      </w:r>
      <w:r>
        <w:rPr>
          <w:rFonts w:ascii="Times New Roman" w:eastAsia="Times New Roman" w:hAnsi="Times New Roman" w:cs="Times New Roman"/>
          <w:sz w:val="24"/>
          <w:szCs w:val="24"/>
        </w:rPr>
        <w:t>s tienen la opción de calificar los productos y dejar comentarios, contribuyendo a la reputación de los vendedores.</w:t>
      </w:r>
    </w:p>
    <w:p w14:paraId="287BE5D2"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3" w:name="_heading=h.b8nriimurd1u" w:colFirst="0" w:colLast="0"/>
      <w:bookmarkEnd w:id="13"/>
    </w:p>
    <w:p w14:paraId="342C6861"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4" w:name="_heading=h.l0ngpe26e22x" w:colFirst="0" w:colLast="0"/>
      <w:bookmarkEnd w:id="14"/>
      <w:r>
        <w:rPr>
          <w:rFonts w:ascii="Times New Roman" w:eastAsia="Times New Roman" w:hAnsi="Times New Roman" w:cs="Times New Roman"/>
          <w:sz w:val="24"/>
          <w:szCs w:val="24"/>
        </w:rPr>
        <w:t>Módulo 5. Vendedores estudiantiles</w:t>
      </w:r>
    </w:p>
    <w:p w14:paraId="26AD28D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módulo permite a los usuarios buscar y explorar los vendedores estudiantiles que están registrados </w:t>
      </w:r>
      <w:r>
        <w:rPr>
          <w:rFonts w:ascii="Times New Roman" w:eastAsia="Times New Roman" w:hAnsi="Times New Roman" w:cs="Times New Roman"/>
          <w:sz w:val="24"/>
          <w:szCs w:val="24"/>
        </w:rPr>
        <w:t>en la plataforma. Los usuarios pueden ver perfiles de los vendedores, incluyendo su reputación, productos ofrecidos, y las calificaciones de otros compradores. Este módulo facilita la interacción con vendedores cercanos o destacados.</w:t>
      </w:r>
    </w:p>
    <w:p w14:paraId="5C0433D1"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5" w:name="_heading=h.hzy19wlk9bvx" w:colFirst="0" w:colLast="0"/>
      <w:bookmarkEnd w:id="15"/>
    </w:p>
    <w:p w14:paraId="2844BADC"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6" w:name="_heading=h.z7z2lsnmyq6e" w:colFirst="0" w:colLast="0"/>
      <w:bookmarkEnd w:id="16"/>
      <w:r>
        <w:rPr>
          <w:rFonts w:ascii="Times New Roman" w:eastAsia="Times New Roman" w:hAnsi="Times New Roman" w:cs="Times New Roman"/>
          <w:sz w:val="24"/>
          <w:szCs w:val="24"/>
        </w:rPr>
        <w:t>Módulo 6. Comunicació</w:t>
      </w:r>
      <w:r>
        <w:rPr>
          <w:rFonts w:ascii="Times New Roman" w:eastAsia="Times New Roman" w:hAnsi="Times New Roman" w:cs="Times New Roman"/>
          <w:sz w:val="24"/>
          <w:szCs w:val="24"/>
        </w:rPr>
        <w:t>n mediante Chat integrado</w:t>
      </w:r>
    </w:p>
    <w:p w14:paraId="6FC14CE8"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en la plataforma facilita la comunicación entre vendedores y compradores para coordinar detalles importantes, como el punto de entrega o resolver dudas sobre los productos. Todas las conversaciones quedan registr</w:t>
      </w:r>
      <w:r>
        <w:rPr>
          <w:rFonts w:ascii="Times New Roman" w:eastAsia="Times New Roman" w:hAnsi="Times New Roman" w:cs="Times New Roman"/>
          <w:sz w:val="24"/>
          <w:szCs w:val="24"/>
        </w:rPr>
        <w:t>adas en la plataforma, brindando seguridad a ambas partes. Este módulo es clave para asegurar una transacción fluida y directa entre los usuarios.</w:t>
      </w:r>
    </w:p>
    <w:p w14:paraId="65B048F4"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7" w:name="_heading=h.6cad98mzgnki" w:colFirst="0" w:colLast="0"/>
      <w:bookmarkEnd w:id="17"/>
    </w:p>
    <w:p w14:paraId="36EBAF67"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8" w:name="_heading=h.198rcibz63uq" w:colFirst="0" w:colLast="0"/>
      <w:bookmarkEnd w:id="18"/>
      <w:r>
        <w:rPr>
          <w:rFonts w:ascii="Times New Roman" w:eastAsia="Times New Roman" w:hAnsi="Times New Roman" w:cs="Times New Roman"/>
          <w:sz w:val="24"/>
          <w:szCs w:val="24"/>
        </w:rPr>
        <w:t>Módulo 7. Gestión de pedidos</w:t>
      </w:r>
    </w:p>
    <w:p w14:paraId="0AB4D870"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módulo de gestión de pedidos permite a los usuarios ver y administrar el est</w:t>
      </w:r>
      <w:r>
        <w:rPr>
          <w:rFonts w:ascii="Times New Roman" w:eastAsia="Times New Roman" w:hAnsi="Times New Roman" w:cs="Times New Roman"/>
          <w:sz w:val="24"/>
          <w:szCs w:val="24"/>
        </w:rPr>
        <w:t>ado de sus compras. Aquí pueden revisar el estado de cada uno (pendiente o completado), y gestionar solicitudes de devolución o reclamos en caso de inconvenientes con el producto o la entrega.</w:t>
      </w:r>
    </w:p>
    <w:p w14:paraId="56E0083E"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9" w:name="_heading=h.7e65n93hqcl1" w:colFirst="0" w:colLast="0"/>
      <w:bookmarkEnd w:id="19"/>
    </w:p>
    <w:p w14:paraId="6BA91E45"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20" w:name="_heading=h.qan89osg7f6v" w:colFirst="0" w:colLast="0"/>
      <w:bookmarkEnd w:id="20"/>
      <w:r>
        <w:rPr>
          <w:rFonts w:ascii="Times New Roman" w:eastAsia="Times New Roman" w:hAnsi="Times New Roman" w:cs="Times New Roman"/>
          <w:sz w:val="24"/>
          <w:szCs w:val="24"/>
        </w:rPr>
        <w:t>Módulo 8. Gestión de productos favoritos</w:t>
      </w:r>
    </w:p>
    <w:p w14:paraId="51FB1E8C"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módulo ofrece a </w:t>
      </w:r>
      <w:r>
        <w:rPr>
          <w:rFonts w:ascii="Times New Roman" w:eastAsia="Times New Roman" w:hAnsi="Times New Roman" w:cs="Times New Roman"/>
          <w:sz w:val="24"/>
          <w:szCs w:val="24"/>
        </w:rPr>
        <w:t>los usuarios la posibilidad de guardar productos en una lista de favoritos, facilitando su acceso y compra futura. Los productos marcados como favoritos son visibles en una sección personalizada dentro de la cuenta del usuario, permitiendo una fácil navega</w:t>
      </w:r>
      <w:r>
        <w:rPr>
          <w:rFonts w:ascii="Times New Roman" w:eastAsia="Times New Roman" w:hAnsi="Times New Roman" w:cs="Times New Roman"/>
          <w:sz w:val="24"/>
          <w:szCs w:val="24"/>
        </w:rPr>
        <w:t>ción entre los productos que desean adquirir más adelante.</w:t>
      </w:r>
    </w:p>
    <w:p w14:paraId="29CFC6D7" w14:textId="77777777" w:rsidR="002E0133" w:rsidRDefault="002E0133">
      <w:pPr>
        <w:spacing w:line="360" w:lineRule="auto"/>
        <w:ind w:firstLine="720"/>
        <w:rPr>
          <w:rFonts w:ascii="Times New Roman" w:eastAsia="Times New Roman" w:hAnsi="Times New Roman" w:cs="Times New Roman"/>
          <w:b/>
          <w:sz w:val="24"/>
          <w:szCs w:val="24"/>
        </w:rPr>
      </w:pPr>
    </w:p>
    <w:p w14:paraId="230BE1C0" w14:textId="77777777" w:rsidR="002E0133" w:rsidRDefault="006D3D0B">
      <w:pPr>
        <w:pStyle w:val="Ttulo3"/>
        <w:spacing w:line="360" w:lineRule="auto"/>
        <w:ind w:firstLine="720"/>
        <w:rPr>
          <w:rFonts w:ascii="Times New Roman" w:eastAsia="Times New Roman" w:hAnsi="Times New Roman" w:cs="Times New Roman"/>
          <w:sz w:val="24"/>
          <w:szCs w:val="24"/>
        </w:rPr>
      </w:pPr>
      <w:bookmarkStart w:id="21" w:name="_heading=h.oca1fndleeka" w:colFirst="0" w:colLast="0"/>
      <w:bookmarkEnd w:id="21"/>
      <w:r>
        <w:rPr>
          <w:rFonts w:ascii="Times New Roman" w:eastAsia="Times New Roman" w:hAnsi="Times New Roman" w:cs="Times New Roman"/>
          <w:sz w:val="24"/>
          <w:szCs w:val="24"/>
        </w:rPr>
        <w:t>Módulo 9. Registro y Gestión de Marcas</w:t>
      </w:r>
    </w:p>
    <w:p w14:paraId="19E04CB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 Ofrece ventajas adicionales en comparación co</w:t>
      </w:r>
      <w:r>
        <w:rPr>
          <w:rFonts w:ascii="Times New Roman" w:eastAsia="Times New Roman" w:hAnsi="Times New Roman" w:cs="Times New Roman"/>
          <w:sz w:val="24"/>
          <w:szCs w:val="24"/>
        </w:rPr>
        <w:t>n los vendedores individuales, como mayor visibilidad y acceso a espacios publicitarios especiales. Los productos asociados a una marca registrada se destacan dentro de la plataforma, ofreciendo a los vendedores una oportunidad de mejorar su presencia y au</w:t>
      </w:r>
      <w:r>
        <w:rPr>
          <w:rFonts w:ascii="Times New Roman" w:eastAsia="Times New Roman" w:hAnsi="Times New Roman" w:cs="Times New Roman"/>
          <w:sz w:val="24"/>
          <w:szCs w:val="24"/>
        </w:rPr>
        <w:t>mentar sus ventas.</w:t>
      </w:r>
    </w:p>
    <w:p w14:paraId="4CEB79F2" w14:textId="77777777" w:rsidR="002E0133" w:rsidRDefault="002E0133">
      <w:pPr>
        <w:spacing w:line="360" w:lineRule="auto"/>
        <w:ind w:firstLine="720"/>
        <w:rPr>
          <w:rFonts w:ascii="Times New Roman" w:eastAsia="Times New Roman" w:hAnsi="Times New Roman" w:cs="Times New Roman"/>
          <w:sz w:val="24"/>
          <w:szCs w:val="24"/>
        </w:rPr>
      </w:pPr>
    </w:p>
    <w:p w14:paraId="00B2099E" w14:textId="77777777" w:rsidR="002E0133" w:rsidRDefault="002E0133">
      <w:pPr>
        <w:spacing w:line="360" w:lineRule="auto"/>
        <w:ind w:firstLine="720"/>
        <w:rPr>
          <w:rFonts w:ascii="Times New Roman" w:eastAsia="Times New Roman" w:hAnsi="Times New Roman" w:cs="Times New Roman"/>
          <w:sz w:val="24"/>
          <w:szCs w:val="24"/>
        </w:rPr>
      </w:pPr>
    </w:p>
    <w:p w14:paraId="49279790" w14:textId="77777777" w:rsidR="002E0133" w:rsidRDefault="002E0133">
      <w:pPr>
        <w:spacing w:line="360" w:lineRule="auto"/>
        <w:ind w:firstLine="720"/>
        <w:rPr>
          <w:rFonts w:ascii="Times New Roman" w:eastAsia="Times New Roman" w:hAnsi="Times New Roman" w:cs="Times New Roman"/>
          <w:sz w:val="24"/>
          <w:szCs w:val="24"/>
        </w:rPr>
      </w:pPr>
    </w:p>
    <w:p w14:paraId="0EEE4CC1" w14:textId="77777777" w:rsidR="002E0133" w:rsidRDefault="002E0133">
      <w:pPr>
        <w:spacing w:line="360" w:lineRule="auto"/>
        <w:ind w:firstLine="720"/>
        <w:rPr>
          <w:rFonts w:ascii="Times New Roman" w:eastAsia="Times New Roman" w:hAnsi="Times New Roman" w:cs="Times New Roman"/>
          <w:b/>
          <w:sz w:val="24"/>
          <w:szCs w:val="24"/>
        </w:rPr>
      </w:pPr>
    </w:p>
    <w:p w14:paraId="67033418" w14:textId="77777777" w:rsidR="002E0133" w:rsidRDefault="006D3D0B">
      <w:pPr>
        <w:pStyle w:val="Ttulo1"/>
        <w:spacing w:line="360" w:lineRule="auto"/>
        <w:jc w:val="both"/>
        <w:rPr>
          <w:rFonts w:ascii="Times New Roman" w:eastAsia="Times New Roman" w:hAnsi="Times New Roman" w:cs="Times New Roman"/>
          <w:sz w:val="24"/>
          <w:szCs w:val="24"/>
        </w:rPr>
      </w:pPr>
      <w:bookmarkStart w:id="22" w:name="_heading=h.pi8jezhw2v3f" w:colFirst="0" w:colLast="0"/>
      <w:bookmarkEnd w:id="22"/>
      <w:r>
        <w:br w:type="page"/>
      </w:r>
    </w:p>
    <w:p w14:paraId="00F26E77" w14:textId="77777777" w:rsidR="002E0133" w:rsidRDefault="006D3D0B">
      <w:pPr>
        <w:pStyle w:val="Ttulo1"/>
        <w:spacing w:line="360" w:lineRule="auto"/>
        <w:jc w:val="both"/>
        <w:rPr>
          <w:rFonts w:ascii="Times New Roman" w:eastAsia="Times New Roman" w:hAnsi="Times New Roman" w:cs="Times New Roman"/>
          <w:sz w:val="24"/>
          <w:szCs w:val="24"/>
        </w:rPr>
      </w:pPr>
      <w:bookmarkStart w:id="23" w:name="_heading=h.17dp8vu" w:colFirst="0" w:colLast="0"/>
      <w:bookmarkEnd w:id="23"/>
      <w:r>
        <w:rPr>
          <w:rFonts w:ascii="Times New Roman" w:eastAsia="Times New Roman" w:hAnsi="Times New Roman" w:cs="Times New Roman"/>
          <w:sz w:val="24"/>
          <w:szCs w:val="24"/>
        </w:rPr>
        <w:lastRenderedPageBreak/>
        <w:t>Diagramas de interfaz</w:t>
      </w:r>
    </w:p>
    <w:p w14:paraId="6F84745D" w14:textId="77777777" w:rsidR="002E0133" w:rsidRDefault="006D3D0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diagramas que se exponen en esta sección ayudan a visualizar la disposición y funcionamiento de los componentes dentro de la interfaz de usuario. </w:t>
      </w:r>
    </w:p>
    <w:p w14:paraId="47710946" w14:textId="77777777" w:rsidR="002E0133" w:rsidRDefault="002E0133">
      <w:pPr>
        <w:spacing w:line="360" w:lineRule="auto"/>
        <w:ind w:firstLine="720"/>
        <w:jc w:val="both"/>
        <w:rPr>
          <w:rFonts w:ascii="Times New Roman" w:eastAsia="Times New Roman" w:hAnsi="Times New Roman" w:cs="Times New Roman"/>
          <w:sz w:val="24"/>
          <w:szCs w:val="24"/>
        </w:rPr>
      </w:pPr>
    </w:p>
    <w:p w14:paraId="567DA09D" w14:textId="77777777" w:rsidR="002E0133" w:rsidRDefault="006D3D0B">
      <w:pPr>
        <w:pStyle w:val="Ttulo2"/>
        <w:spacing w:line="360" w:lineRule="auto"/>
        <w:jc w:val="both"/>
        <w:rPr>
          <w:rFonts w:ascii="Times New Roman" w:eastAsia="Times New Roman" w:hAnsi="Times New Roman" w:cs="Times New Roman"/>
          <w:i w:val="0"/>
          <w:sz w:val="24"/>
          <w:szCs w:val="24"/>
        </w:rPr>
      </w:pPr>
      <w:bookmarkStart w:id="24" w:name="_heading=h.3rdcrjn" w:colFirst="0" w:colLast="0"/>
      <w:bookmarkEnd w:id="24"/>
      <w:r>
        <w:rPr>
          <w:rFonts w:ascii="Times New Roman" w:eastAsia="Times New Roman" w:hAnsi="Times New Roman" w:cs="Times New Roman"/>
          <w:i w:val="0"/>
          <w:sz w:val="24"/>
          <w:szCs w:val="24"/>
        </w:rPr>
        <w:t>Diagrama de Interfaz del Módulo 1: Autenticación y gestión de cuenta</w:t>
      </w:r>
    </w:p>
    <w:p w14:paraId="2C878D3D" w14:textId="77777777" w:rsidR="002E0133" w:rsidRDefault="002E0133">
      <w:pPr>
        <w:spacing w:line="360" w:lineRule="auto"/>
        <w:jc w:val="both"/>
        <w:rPr>
          <w:rFonts w:ascii="Times New Roman" w:eastAsia="Times New Roman" w:hAnsi="Times New Roman" w:cs="Times New Roman"/>
          <w:b/>
          <w:i/>
          <w:sz w:val="24"/>
          <w:szCs w:val="24"/>
        </w:rPr>
      </w:pPr>
    </w:p>
    <w:p w14:paraId="67422DB5" w14:textId="77777777" w:rsidR="002E0133" w:rsidRDefault="006D3D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 usuario puede iniciar sesión m</w:t>
      </w:r>
      <w:r>
        <w:rPr>
          <w:rFonts w:ascii="Times New Roman" w:eastAsia="Times New Roman" w:hAnsi="Times New Roman" w:cs="Times New Roman"/>
          <w:sz w:val="24"/>
          <w:szCs w:val="24"/>
        </w:rPr>
        <w:t>ediante sus credenciales de la universidad.</w:t>
      </w:r>
    </w:p>
    <w:p w14:paraId="70E05CB5" w14:textId="77777777" w:rsidR="002E0133" w:rsidRDefault="002E0133">
      <w:pPr>
        <w:spacing w:line="360" w:lineRule="auto"/>
        <w:jc w:val="both"/>
        <w:rPr>
          <w:rFonts w:ascii="Times New Roman" w:eastAsia="Times New Roman" w:hAnsi="Times New Roman" w:cs="Times New Roman"/>
          <w:sz w:val="24"/>
          <w:szCs w:val="24"/>
        </w:rPr>
      </w:pPr>
    </w:p>
    <w:p w14:paraId="6A51716E" w14:textId="77777777" w:rsidR="002E0133" w:rsidRDefault="006D3D0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DB3447" wp14:editId="297165DE">
            <wp:extent cx="5731200" cy="3721100"/>
            <wp:effectExtent l="12700" t="12700" r="12700" b="127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721100"/>
                    </a:xfrm>
                    <a:prstGeom prst="rect">
                      <a:avLst/>
                    </a:prstGeom>
                    <a:ln w="12700">
                      <a:solidFill>
                        <a:srgbClr val="B7B7B7"/>
                      </a:solidFill>
                      <a:prstDash val="solid"/>
                    </a:ln>
                  </pic:spPr>
                </pic:pic>
              </a:graphicData>
            </a:graphic>
          </wp:inline>
        </w:drawing>
      </w:r>
    </w:p>
    <w:p w14:paraId="51797588" w14:textId="77777777" w:rsidR="002E0133" w:rsidRDefault="006D3D0B">
      <w:pPr>
        <w:pStyle w:val="Ttulo2"/>
        <w:spacing w:line="360" w:lineRule="auto"/>
        <w:jc w:val="center"/>
        <w:rPr>
          <w:rFonts w:ascii="Times New Roman" w:eastAsia="Times New Roman" w:hAnsi="Times New Roman" w:cs="Times New Roman"/>
          <w:sz w:val="24"/>
          <w:szCs w:val="24"/>
        </w:rPr>
      </w:pPr>
      <w:bookmarkStart w:id="25" w:name="_heading=h.2tw5oyk7vdzw" w:colFirst="0" w:colLast="0"/>
      <w:bookmarkEnd w:id="25"/>
      <w:r>
        <w:br w:type="page"/>
      </w:r>
      <w:r>
        <w:rPr>
          <w:rFonts w:ascii="Times New Roman" w:eastAsia="Times New Roman" w:hAnsi="Times New Roman" w:cs="Times New Roman"/>
          <w:noProof/>
          <w:sz w:val="24"/>
          <w:szCs w:val="24"/>
        </w:rPr>
        <w:lastRenderedPageBreak/>
        <w:drawing>
          <wp:inline distT="114300" distB="114300" distL="114300" distR="114300" wp14:anchorId="7E5DBE2D" wp14:editId="6D55BDF4">
            <wp:extent cx="4808969" cy="8701088"/>
            <wp:effectExtent l="12700" t="12700" r="12700" b="127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4808969" cy="8701088"/>
                    </a:xfrm>
                    <a:prstGeom prst="rect">
                      <a:avLst/>
                    </a:prstGeom>
                    <a:ln w="12700">
                      <a:solidFill>
                        <a:srgbClr val="B7B7B7"/>
                      </a:solidFill>
                      <a:prstDash val="solid"/>
                    </a:ln>
                  </pic:spPr>
                </pic:pic>
              </a:graphicData>
            </a:graphic>
          </wp:inline>
        </w:drawing>
      </w:r>
    </w:p>
    <w:p w14:paraId="3B9EC3D0" w14:textId="77777777" w:rsidR="002E0133" w:rsidRDefault="006D3D0B">
      <w:pPr>
        <w:pStyle w:val="Ttulo2"/>
        <w:spacing w:line="360" w:lineRule="auto"/>
        <w:rPr>
          <w:rFonts w:ascii="Times New Roman" w:eastAsia="Times New Roman" w:hAnsi="Times New Roman" w:cs="Times New Roman"/>
          <w:i w:val="0"/>
          <w:sz w:val="24"/>
          <w:szCs w:val="24"/>
        </w:rPr>
      </w:pPr>
      <w:bookmarkStart w:id="26" w:name="_heading=h.26in1rg" w:colFirst="0" w:colLast="0"/>
      <w:bookmarkEnd w:id="26"/>
      <w:r>
        <w:rPr>
          <w:rFonts w:ascii="Times New Roman" w:eastAsia="Times New Roman" w:hAnsi="Times New Roman" w:cs="Times New Roman"/>
          <w:i w:val="0"/>
          <w:sz w:val="24"/>
          <w:szCs w:val="24"/>
        </w:rPr>
        <w:lastRenderedPageBreak/>
        <w:t>Diagrama de Interfaz del Módulo 2: Página principal</w:t>
      </w:r>
    </w:p>
    <w:p w14:paraId="54CAE17F" w14:textId="77777777" w:rsidR="002E0133" w:rsidRDefault="006D3D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En este módulo se muestra una vista general de los productos más populares, recientemente añadidos y destacados por los vendedores universitarios. </w:t>
      </w:r>
    </w:p>
    <w:p w14:paraId="0639A44D" w14:textId="77777777" w:rsidR="002E0133" w:rsidRDefault="002E0133">
      <w:pPr>
        <w:spacing w:line="360" w:lineRule="auto"/>
        <w:rPr>
          <w:rFonts w:ascii="Times New Roman" w:eastAsia="Times New Roman" w:hAnsi="Times New Roman" w:cs="Times New Roman"/>
          <w:sz w:val="24"/>
          <w:szCs w:val="24"/>
        </w:rPr>
      </w:pPr>
    </w:p>
    <w:p w14:paraId="6C60C54F" w14:textId="77777777" w:rsidR="002E0133" w:rsidRDefault="006D3D0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65325B" wp14:editId="7E497225">
            <wp:extent cx="3349463" cy="7011787"/>
            <wp:effectExtent l="12700" t="12700" r="12700" b="127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349463" cy="7011787"/>
                    </a:xfrm>
                    <a:prstGeom prst="rect">
                      <a:avLst/>
                    </a:prstGeom>
                    <a:ln w="12700">
                      <a:solidFill>
                        <a:srgbClr val="B7B7B7"/>
                      </a:solidFill>
                      <a:prstDash val="solid"/>
                    </a:ln>
                  </pic:spPr>
                </pic:pic>
              </a:graphicData>
            </a:graphic>
          </wp:inline>
        </w:drawing>
      </w:r>
    </w:p>
    <w:p w14:paraId="577E4F66" w14:textId="77777777" w:rsidR="002E0133" w:rsidRDefault="006D3D0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2ACF245" wp14:editId="1FD73296">
            <wp:extent cx="5731200" cy="3670300"/>
            <wp:effectExtent l="12700" t="12700" r="12700" b="127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731200" cy="3670300"/>
                    </a:xfrm>
                    <a:prstGeom prst="rect">
                      <a:avLst/>
                    </a:prstGeom>
                    <a:ln w="12700">
                      <a:solidFill>
                        <a:srgbClr val="B7B7B7"/>
                      </a:solidFill>
                      <a:prstDash val="solid"/>
                    </a:ln>
                  </pic:spPr>
                </pic:pic>
              </a:graphicData>
            </a:graphic>
          </wp:inline>
        </w:drawing>
      </w:r>
    </w:p>
    <w:p w14:paraId="23B8E4E2" w14:textId="77777777" w:rsidR="002E0133" w:rsidRDefault="002E0133">
      <w:pPr>
        <w:spacing w:line="360" w:lineRule="auto"/>
        <w:rPr>
          <w:rFonts w:ascii="Times New Roman" w:eastAsia="Times New Roman" w:hAnsi="Times New Roman" w:cs="Times New Roman"/>
          <w:b/>
          <w:sz w:val="24"/>
          <w:szCs w:val="24"/>
        </w:rPr>
      </w:pPr>
    </w:p>
    <w:p w14:paraId="07316A00" w14:textId="77777777" w:rsidR="002E0133" w:rsidRDefault="006D3D0B">
      <w:pPr>
        <w:pStyle w:val="Ttulo2"/>
        <w:spacing w:line="360" w:lineRule="auto"/>
        <w:rPr>
          <w:rFonts w:ascii="Times New Roman" w:eastAsia="Times New Roman" w:hAnsi="Times New Roman" w:cs="Times New Roman"/>
          <w:sz w:val="24"/>
          <w:szCs w:val="24"/>
        </w:rPr>
      </w:pPr>
      <w:bookmarkStart w:id="27" w:name="_heading=h.uzdhmdhmuxl" w:colFirst="0" w:colLast="0"/>
      <w:bookmarkEnd w:id="27"/>
      <w:r>
        <w:br w:type="page"/>
      </w:r>
    </w:p>
    <w:p w14:paraId="0DBC48D0" w14:textId="77777777" w:rsidR="002E0133" w:rsidRDefault="006D3D0B">
      <w:pPr>
        <w:pStyle w:val="Ttulo2"/>
        <w:spacing w:line="360" w:lineRule="auto"/>
        <w:rPr>
          <w:rFonts w:ascii="Times New Roman" w:eastAsia="Times New Roman" w:hAnsi="Times New Roman" w:cs="Times New Roman"/>
          <w:i w:val="0"/>
          <w:sz w:val="24"/>
          <w:szCs w:val="24"/>
        </w:rPr>
      </w:pPr>
      <w:bookmarkStart w:id="28" w:name="_heading=h.lnxbz9" w:colFirst="0" w:colLast="0"/>
      <w:bookmarkEnd w:id="28"/>
      <w:r>
        <w:rPr>
          <w:rFonts w:ascii="Times New Roman" w:eastAsia="Times New Roman" w:hAnsi="Times New Roman" w:cs="Times New Roman"/>
          <w:i w:val="0"/>
          <w:sz w:val="24"/>
          <w:szCs w:val="24"/>
        </w:rPr>
        <w:lastRenderedPageBreak/>
        <w:t>Diagrama de Interfaz del Módulo 3:   Venta y publicación de productos</w:t>
      </w:r>
    </w:p>
    <w:p w14:paraId="0B41F9A1" w14:textId="77777777" w:rsidR="002E0133" w:rsidRDefault="006D3D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Este módulo facilita a los us</w:t>
      </w:r>
      <w:r>
        <w:rPr>
          <w:rFonts w:ascii="Times New Roman" w:eastAsia="Times New Roman" w:hAnsi="Times New Roman" w:cs="Times New Roman"/>
          <w:sz w:val="24"/>
          <w:szCs w:val="24"/>
        </w:rPr>
        <w:t>uarios la creación y gestión de publicaciones de productos.</w:t>
      </w:r>
    </w:p>
    <w:p w14:paraId="7D125373" w14:textId="77777777" w:rsidR="002E0133" w:rsidRDefault="006D3D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BC5F17" wp14:editId="5E98AA7A">
            <wp:extent cx="5213393" cy="5655059"/>
            <wp:effectExtent l="12700" t="12700" r="12700" b="1270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13393" cy="5655059"/>
                    </a:xfrm>
                    <a:prstGeom prst="rect">
                      <a:avLst/>
                    </a:prstGeom>
                    <a:ln w="12700">
                      <a:solidFill>
                        <a:srgbClr val="B7B7B7"/>
                      </a:solidFill>
                      <a:prstDash val="solid"/>
                    </a:ln>
                  </pic:spPr>
                </pic:pic>
              </a:graphicData>
            </a:graphic>
          </wp:inline>
        </w:drawing>
      </w:r>
    </w:p>
    <w:p w14:paraId="43186B4C" w14:textId="77777777" w:rsidR="002E0133" w:rsidRDefault="006D3D0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1D10235" wp14:editId="6A4E76B4">
            <wp:extent cx="5731200" cy="7213600"/>
            <wp:effectExtent l="12700" t="12700" r="12700" b="127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7213600"/>
                    </a:xfrm>
                    <a:prstGeom prst="rect">
                      <a:avLst/>
                    </a:prstGeom>
                    <a:ln w="12700">
                      <a:solidFill>
                        <a:srgbClr val="B7B7B7"/>
                      </a:solidFill>
                      <a:prstDash val="solid"/>
                    </a:ln>
                  </pic:spPr>
                </pic:pic>
              </a:graphicData>
            </a:graphic>
          </wp:inline>
        </w:drawing>
      </w:r>
    </w:p>
    <w:p w14:paraId="1AD91AA7" w14:textId="77777777" w:rsidR="002E0133" w:rsidRDefault="006D3D0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F2CD438" wp14:editId="55D659B6">
            <wp:extent cx="5731200" cy="7200900"/>
            <wp:effectExtent l="12700" t="12700" r="12700" b="1270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7200900"/>
                    </a:xfrm>
                    <a:prstGeom prst="rect">
                      <a:avLst/>
                    </a:prstGeom>
                    <a:ln w="12700">
                      <a:solidFill>
                        <a:srgbClr val="B7B7B7"/>
                      </a:solidFill>
                      <a:prstDash val="solid"/>
                    </a:ln>
                  </pic:spPr>
                </pic:pic>
              </a:graphicData>
            </a:graphic>
          </wp:inline>
        </w:drawing>
      </w:r>
      <w:r>
        <w:br w:type="page"/>
      </w:r>
    </w:p>
    <w:p w14:paraId="15E03C8E" w14:textId="77777777" w:rsidR="002E0133" w:rsidRDefault="006D3D0B">
      <w:pPr>
        <w:pStyle w:val="Ttulo2"/>
        <w:spacing w:line="360" w:lineRule="auto"/>
        <w:rPr>
          <w:rFonts w:ascii="Times New Roman" w:eastAsia="Times New Roman" w:hAnsi="Times New Roman" w:cs="Times New Roman"/>
          <w:i w:val="0"/>
          <w:sz w:val="24"/>
          <w:szCs w:val="24"/>
        </w:rPr>
      </w:pPr>
      <w:bookmarkStart w:id="29" w:name="_heading=h.ib37zuhotnne" w:colFirst="0" w:colLast="0"/>
      <w:bookmarkEnd w:id="29"/>
      <w:r>
        <w:rPr>
          <w:rFonts w:ascii="Times New Roman" w:eastAsia="Times New Roman" w:hAnsi="Times New Roman" w:cs="Times New Roman"/>
          <w:i w:val="0"/>
          <w:sz w:val="24"/>
          <w:szCs w:val="24"/>
        </w:rPr>
        <w:lastRenderedPageBreak/>
        <w:t>Diagrama de Interfaz del Módulo 4:  Búsqueda y compra de productos</w:t>
      </w:r>
    </w:p>
    <w:p w14:paraId="567FDCCA"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actuar como compradores de productos dentro de la plataforma. Los usuarios pueden explorar productos y realizar compras de manera segura. Además, el usuario puede colocar comentarios y calificación de los productos compra</w:t>
      </w:r>
      <w:r>
        <w:rPr>
          <w:rFonts w:ascii="Times New Roman" w:eastAsia="Times New Roman" w:hAnsi="Times New Roman" w:cs="Times New Roman"/>
          <w:sz w:val="24"/>
          <w:szCs w:val="24"/>
        </w:rPr>
        <w:t>dos.</w:t>
      </w:r>
    </w:p>
    <w:p w14:paraId="02461CFC" w14:textId="77777777" w:rsidR="002E0133" w:rsidRDefault="006D3D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3C6E24" wp14:editId="785A1871">
            <wp:extent cx="4036624" cy="7508491"/>
            <wp:effectExtent l="12700" t="12700" r="12700" b="1270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36624" cy="7508491"/>
                    </a:xfrm>
                    <a:prstGeom prst="rect">
                      <a:avLst/>
                    </a:prstGeom>
                    <a:ln w="12700">
                      <a:solidFill>
                        <a:srgbClr val="B7B7B7"/>
                      </a:solidFill>
                      <a:prstDash val="solid"/>
                    </a:ln>
                  </pic:spPr>
                </pic:pic>
              </a:graphicData>
            </a:graphic>
          </wp:inline>
        </w:drawing>
      </w:r>
    </w:p>
    <w:p w14:paraId="56D29CBA" w14:textId="77777777" w:rsidR="002E0133" w:rsidRDefault="006D3D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689E30" wp14:editId="4F896A15">
            <wp:extent cx="3538497" cy="8215313"/>
            <wp:effectExtent l="12700" t="12700" r="12700" b="127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538497" cy="8215313"/>
                    </a:xfrm>
                    <a:prstGeom prst="rect">
                      <a:avLst/>
                    </a:prstGeom>
                    <a:ln w="12700">
                      <a:solidFill>
                        <a:srgbClr val="B7B7B7"/>
                      </a:solidFill>
                      <a:prstDash val="solid"/>
                    </a:ln>
                  </pic:spPr>
                </pic:pic>
              </a:graphicData>
            </a:graphic>
          </wp:inline>
        </w:drawing>
      </w:r>
      <w:r>
        <w:br w:type="page"/>
      </w:r>
    </w:p>
    <w:p w14:paraId="68D379B7"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0" w:name="_heading=h.d9wj26qoevgb" w:colFirst="0" w:colLast="0"/>
      <w:bookmarkEnd w:id="30"/>
      <w:r>
        <w:rPr>
          <w:rFonts w:ascii="Times New Roman" w:eastAsia="Times New Roman" w:hAnsi="Times New Roman" w:cs="Times New Roman"/>
          <w:i w:val="0"/>
          <w:sz w:val="24"/>
          <w:szCs w:val="24"/>
        </w:rPr>
        <w:lastRenderedPageBreak/>
        <w:t>Diagrama de Interfaz del Módulo 5. Vendedores estudiantiles</w:t>
      </w:r>
    </w:p>
    <w:p w14:paraId="13F152C6"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facilita la búsqueda y exploración de los vendedores universitarios registrados en la plataforma.</w:t>
      </w:r>
    </w:p>
    <w:p w14:paraId="2C0141FC"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B78EE1" wp14:editId="4DF1331E">
            <wp:extent cx="4652963" cy="7489054"/>
            <wp:effectExtent l="12700" t="12700" r="12700" b="127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652963" cy="7489054"/>
                    </a:xfrm>
                    <a:prstGeom prst="rect">
                      <a:avLst/>
                    </a:prstGeom>
                    <a:ln w="12700">
                      <a:solidFill>
                        <a:srgbClr val="B7B7B7"/>
                      </a:solidFill>
                      <a:prstDash val="solid"/>
                    </a:ln>
                  </pic:spPr>
                </pic:pic>
              </a:graphicData>
            </a:graphic>
          </wp:inline>
        </w:drawing>
      </w:r>
    </w:p>
    <w:p w14:paraId="474D2209"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42D686" wp14:editId="542C973D">
            <wp:extent cx="4805363" cy="9116393"/>
            <wp:effectExtent l="12700" t="12700" r="12700" b="1270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805363" cy="9116393"/>
                    </a:xfrm>
                    <a:prstGeom prst="rect">
                      <a:avLst/>
                    </a:prstGeom>
                    <a:ln w="12700">
                      <a:solidFill>
                        <a:srgbClr val="B7B7B7"/>
                      </a:solidFill>
                      <a:prstDash val="solid"/>
                    </a:ln>
                  </pic:spPr>
                </pic:pic>
              </a:graphicData>
            </a:graphic>
          </wp:inline>
        </w:drawing>
      </w:r>
    </w:p>
    <w:p w14:paraId="751F83AA" w14:textId="77777777" w:rsidR="002E0133" w:rsidRDefault="006D3D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B2E0B7" wp14:editId="6263B959">
            <wp:extent cx="4383921" cy="9139238"/>
            <wp:effectExtent l="12700" t="12700" r="12700" b="127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383921" cy="9139238"/>
                    </a:xfrm>
                    <a:prstGeom prst="rect">
                      <a:avLst/>
                    </a:prstGeom>
                    <a:ln w="12700">
                      <a:solidFill>
                        <a:srgbClr val="B7B7B7"/>
                      </a:solidFill>
                      <a:prstDash val="solid"/>
                    </a:ln>
                  </pic:spPr>
                </pic:pic>
              </a:graphicData>
            </a:graphic>
          </wp:inline>
        </w:drawing>
      </w:r>
    </w:p>
    <w:p w14:paraId="550B0D23"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1" w:name="_heading=h.pwsryhqefrox" w:colFirst="0" w:colLast="0"/>
      <w:bookmarkEnd w:id="31"/>
      <w:r>
        <w:rPr>
          <w:rFonts w:ascii="Times New Roman" w:eastAsia="Times New Roman" w:hAnsi="Times New Roman" w:cs="Times New Roman"/>
          <w:i w:val="0"/>
          <w:sz w:val="24"/>
          <w:szCs w:val="24"/>
        </w:rPr>
        <w:lastRenderedPageBreak/>
        <w:t>Diagrama de Interfaz del Módulo 6. Comunicación mediante Chat integrado</w:t>
      </w:r>
    </w:p>
    <w:p w14:paraId="2403E5A3"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permite la comunicación directa entre vendedores y compradores para coordinar detalles sobre la compra, como la entrega de los productos.</w:t>
      </w:r>
    </w:p>
    <w:p w14:paraId="448D6399" w14:textId="77777777" w:rsidR="002E0133" w:rsidRDefault="006D3D0B">
      <w:pPr>
        <w:spacing w:line="360" w:lineRule="auto"/>
        <w:ind w:firstLine="720"/>
        <w:rPr>
          <w:rFonts w:ascii="Times New Roman" w:eastAsia="Times New Roman" w:hAnsi="Times New Roman" w:cs="Times New Roman"/>
          <w:sz w:val="24"/>
          <w:szCs w:val="24"/>
        </w:rPr>
      </w:pPr>
      <w:r>
        <w:br w:type="page"/>
      </w:r>
      <w:r>
        <w:rPr>
          <w:noProof/>
        </w:rPr>
        <w:drawing>
          <wp:anchor distT="114300" distB="114300" distL="114300" distR="114300" simplePos="0" relativeHeight="251658240" behindDoc="0" locked="0" layoutInCell="1" hidden="0" allowOverlap="1" wp14:anchorId="26CA889D" wp14:editId="42E7BD7C">
            <wp:simplePos x="0" y="0"/>
            <wp:positionH relativeFrom="column">
              <wp:posOffset>-48477</wp:posOffset>
            </wp:positionH>
            <wp:positionV relativeFrom="paragraph">
              <wp:posOffset>209550</wp:posOffset>
            </wp:positionV>
            <wp:extent cx="5994484" cy="3911984"/>
            <wp:effectExtent l="12700" t="12700" r="12700" b="12700"/>
            <wp:wrapTopAndBottom distT="114300" distB="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94484" cy="3911984"/>
                    </a:xfrm>
                    <a:prstGeom prst="rect">
                      <a:avLst/>
                    </a:prstGeom>
                    <a:ln w="12700">
                      <a:solidFill>
                        <a:srgbClr val="B7B7B7"/>
                      </a:solidFill>
                      <a:prstDash val="solid"/>
                    </a:ln>
                  </pic:spPr>
                </pic:pic>
              </a:graphicData>
            </a:graphic>
          </wp:anchor>
        </w:drawing>
      </w:r>
    </w:p>
    <w:p w14:paraId="7F32C60F"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2" w:name="_heading=h.xpxezsudzvp4" w:colFirst="0" w:colLast="0"/>
      <w:bookmarkEnd w:id="32"/>
      <w:r>
        <w:rPr>
          <w:rFonts w:ascii="Times New Roman" w:eastAsia="Times New Roman" w:hAnsi="Times New Roman" w:cs="Times New Roman"/>
          <w:i w:val="0"/>
          <w:sz w:val="24"/>
          <w:szCs w:val="24"/>
        </w:rPr>
        <w:lastRenderedPageBreak/>
        <w:t xml:space="preserve">Diagrama de Interfaz del </w:t>
      </w:r>
      <w:r>
        <w:rPr>
          <w:rFonts w:ascii="Times New Roman" w:eastAsia="Times New Roman" w:hAnsi="Times New Roman" w:cs="Times New Roman"/>
          <w:i w:val="0"/>
          <w:sz w:val="24"/>
          <w:szCs w:val="24"/>
        </w:rPr>
        <w:t>Módulo 7. Gestión de pedidos</w:t>
      </w:r>
    </w:p>
    <w:p w14:paraId="59E539B7"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módulo de gestión de compras permite a los usuarios revisar y seguir el estado de sus pedidos. </w:t>
      </w:r>
    </w:p>
    <w:p w14:paraId="49E3FC85" w14:textId="77777777" w:rsidR="002E0133" w:rsidRDefault="006D3D0B">
      <w:pPr>
        <w:spacing w:line="36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4F5D1EB4" wp14:editId="426FC55E">
            <wp:simplePos x="0" y="0"/>
            <wp:positionH relativeFrom="column">
              <wp:posOffset>-9524</wp:posOffset>
            </wp:positionH>
            <wp:positionV relativeFrom="paragraph">
              <wp:posOffset>276225</wp:posOffset>
            </wp:positionV>
            <wp:extent cx="5731200" cy="6718300"/>
            <wp:effectExtent l="12700" t="12700" r="12700" b="12700"/>
            <wp:wrapTopAndBottom distT="114300" distB="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6718300"/>
                    </a:xfrm>
                    <a:prstGeom prst="rect">
                      <a:avLst/>
                    </a:prstGeom>
                    <a:ln w="12700">
                      <a:solidFill>
                        <a:srgbClr val="B7B7B7"/>
                      </a:solidFill>
                      <a:prstDash val="solid"/>
                    </a:ln>
                  </pic:spPr>
                </pic:pic>
              </a:graphicData>
            </a:graphic>
          </wp:anchor>
        </w:drawing>
      </w:r>
    </w:p>
    <w:p w14:paraId="4A5B4864"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33" w:name="_heading=h.ke9uvn7lsnbn" w:colFirst="0" w:colLast="0"/>
      <w:bookmarkEnd w:id="33"/>
      <w:r>
        <w:br w:type="page"/>
      </w:r>
    </w:p>
    <w:p w14:paraId="2AF50882"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34" w:name="_heading=h.vym01my4q7iz" w:colFirst="0" w:colLast="0"/>
      <w:bookmarkEnd w:id="34"/>
      <w:r>
        <w:lastRenderedPageBreak/>
        <w:br w:type="page"/>
      </w:r>
      <w:r>
        <w:rPr>
          <w:noProof/>
        </w:rPr>
        <w:drawing>
          <wp:anchor distT="114300" distB="114300" distL="114300" distR="114300" simplePos="0" relativeHeight="251660288" behindDoc="0" locked="0" layoutInCell="1" hidden="0" allowOverlap="1" wp14:anchorId="54F38927" wp14:editId="1DE18D7D">
            <wp:simplePos x="0" y="0"/>
            <wp:positionH relativeFrom="column">
              <wp:posOffset>-9524</wp:posOffset>
            </wp:positionH>
            <wp:positionV relativeFrom="paragraph">
              <wp:posOffset>114300</wp:posOffset>
            </wp:positionV>
            <wp:extent cx="5731200" cy="6565900"/>
            <wp:effectExtent l="12700" t="12700" r="12700" b="1270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6565900"/>
                    </a:xfrm>
                    <a:prstGeom prst="rect">
                      <a:avLst/>
                    </a:prstGeom>
                    <a:ln w="12700">
                      <a:solidFill>
                        <a:srgbClr val="999999"/>
                      </a:solidFill>
                      <a:prstDash val="solid"/>
                    </a:ln>
                  </pic:spPr>
                </pic:pic>
              </a:graphicData>
            </a:graphic>
          </wp:anchor>
        </w:drawing>
      </w:r>
    </w:p>
    <w:p w14:paraId="15543773"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35" w:name="_heading=h.nny2aahh1ccr" w:colFirst="0" w:colLast="0"/>
      <w:bookmarkEnd w:id="35"/>
      <w:r>
        <w:lastRenderedPageBreak/>
        <w:br w:type="page"/>
      </w:r>
      <w:r>
        <w:rPr>
          <w:noProof/>
        </w:rPr>
        <w:drawing>
          <wp:anchor distT="114300" distB="114300" distL="114300" distR="114300" simplePos="0" relativeHeight="251661312" behindDoc="0" locked="0" layoutInCell="1" hidden="0" allowOverlap="1" wp14:anchorId="70FDB299" wp14:editId="4FB98EA4">
            <wp:simplePos x="0" y="0"/>
            <wp:positionH relativeFrom="column">
              <wp:posOffset>-9524</wp:posOffset>
            </wp:positionH>
            <wp:positionV relativeFrom="paragraph">
              <wp:posOffset>114300</wp:posOffset>
            </wp:positionV>
            <wp:extent cx="5731200" cy="5359400"/>
            <wp:effectExtent l="12700" t="12700" r="12700" b="12700"/>
            <wp:wrapSquare wrapText="bothSides" distT="114300" distB="114300" distL="114300" distR="11430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5359400"/>
                    </a:xfrm>
                    <a:prstGeom prst="rect">
                      <a:avLst/>
                    </a:prstGeom>
                    <a:ln w="12700">
                      <a:solidFill>
                        <a:srgbClr val="B7B7B7"/>
                      </a:solidFill>
                      <a:prstDash val="solid"/>
                    </a:ln>
                  </pic:spPr>
                </pic:pic>
              </a:graphicData>
            </a:graphic>
          </wp:anchor>
        </w:drawing>
      </w:r>
    </w:p>
    <w:p w14:paraId="5ADFF08C"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6" w:name="_heading=h.6rg2l7ul4rwd" w:colFirst="0" w:colLast="0"/>
      <w:bookmarkEnd w:id="36"/>
      <w:r>
        <w:rPr>
          <w:rFonts w:ascii="Times New Roman" w:eastAsia="Times New Roman" w:hAnsi="Times New Roman" w:cs="Times New Roman"/>
          <w:i w:val="0"/>
          <w:sz w:val="24"/>
          <w:szCs w:val="24"/>
        </w:rPr>
        <w:lastRenderedPageBreak/>
        <w:t>Diagrama de Interfaz del Módulo 8. Gestión de productos favoritos</w:t>
      </w:r>
    </w:p>
    <w:p w14:paraId="5C1C066C"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guardar productos en su lista de favoritos para tener un fácil acceso a ellos en el futuro.</w:t>
      </w:r>
    </w:p>
    <w:p w14:paraId="3A2F35BA" w14:textId="77777777" w:rsidR="002E0133" w:rsidRDefault="006D3D0B">
      <w:pPr>
        <w:spacing w:line="36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CA21B8C" wp14:editId="120787E7">
            <wp:simplePos x="0" y="0"/>
            <wp:positionH relativeFrom="column">
              <wp:posOffset>-9524</wp:posOffset>
            </wp:positionH>
            <wp:positionV relativeFrom="paragraph">
              <wp:posOffset>590550</wp:posOffset>
            </wp:positionV>
            <wp:extent cx="5731200" cy="6337300"/>
            <wp:effectExtent l="12700" t="12700" r="12700" b="12700"/>
            <wp:wrapSquare wrapText="bothSides" distT="114300" distB="114300" distL="114300" distR="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6337300"/>
                    </a:xfrm>
                    <a:prstGeom prst="rect">
                      <a:avLst/>
                    </a:prstGeom>
                    <a:ln w="12700">
                      <a:solidFill>
                        <a:srgbClr val="B7B7B7"/>
                      </a:solidFill>
                      <a:prstDash val="solid"/>
                    </a:ln>
                  </pic:spPr>
                </pic:pic>
              </a:graphicData>
            </a:graphic>
          </wp:anchor>
        </w:drawing>
      </w:r>
    </w:p>
    <w:p w14:paraId="402CE7E7" w14:textId="77777777" w:rsidR="002E0133" w:rsidRDefault="002E0133">
      <w:pPr>
        <w:spacing w:line="360" w:lineRule="auto"/>
        <w:ind w:firstLine="720"/>
        <w:rPr>
          <w:rFonts w:ascii="Times New Roman" w:eastAsia="Times New Roman" w:hAnsi="Times New Roman" w:cs="Times New Roman"/>
          <w:sz w:val="24"/>
          <w:szCs w:val="24"/>
        </w:rPr>
      </w:pPr>
    </w:p>
    <w:p w14:paraId="15C95FC3" w14:textId="77777777" w:rsidR="002E0133" w:rsidRDefault="002E0133">
      <w:pPr>
        <w:spacing w:line="360" w:lineRule="auto"/>
        <w:ind w:firstLine="720"/>
        <w:rPr>
          <w:rFonts w:ascii="Times New Roman" w:eastAsia="Times New Roman" w:hAnsi="Times New Roman" w:cs="Times New Roman"/>
          <w:sz w:val="24"/>
          <w:szCs w:val="24"/>
        </w:rPr>
      </w:pPr>
    </w:p>
    <w:p w14:paraId="696B8352" w14:textId="77777777" w:rsidR="002E0133" w:rsidRDefault="006D3D0B">
      <w:pPr>
        <w:spacing w:line="360" w:lineRule="auto"/>
        <w:ind w:firstLine="720"/>
        <w:rPr>
          <w:rFonts w:ascii="Times New Roman" w:eastAsia="Times New Roman" w:hAnsi="Times New Roman" w:cs="Times New Roman"/>
          <w:sz w:val="24"/>
          <w:szCs w:val="24"/>
        </w:rPr>
      </w:pPr>
      <w:r>
        <w:br w:type="page"/>
      </w:r>
    </w:p>
    <w:p w14:paraId="5C99C591"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7" w:name="_heading=h.iau7n1norfv1" w:colFirst="0" w:colLast="0"/>
      <w:bookmarkEnd w:id="37"/>
      <w:r>
        <w:rPr>
          <w:rFonts w:ascii="Times New Roman" w:eastAsia="Times New Roman" w:hAnsi="Times New Roman" w:cs="Times New Roman"/>
          <w:i w:val="0"/>
          <w:sz w:val="24"/>
          <w:szCs w:val="24"/>
        </w:rPr>
        <w:lastRenderedPageBreak/>
        <w:t>Diagrama de Interfaz del Módulo 9. Registro y Gestión de Marcas</w:t>
      </w:r>
    </w:p>
    <w:p w14:paraId="123D3148"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w:t>
      </w:r>
      <w:r>
        <w:rPr>
          <w:rFonts w:ascii="Times New Roman" w:eastAsia="Times New Roman" w:hAnsi="Times New Roman" w:cs="Times New Roman"/>
          <w:sz w:val="24"/>
          <w:szCs w:val="24"/>
        </w:rPr>
        <w:t>e desean registrar su marca dentro de la plataforma.</w:t>
      </w:r>
    </w:p>
    <w:p w14:paraId="50985652" w14:textId="77777777" w:rsidR="002E0133" w:rsidRDefault="006D3D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F56BAE" wp14:editId="7330C5FA">
            <wp:extent cx="3539485" cy="7394191"/>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539485" cy="7394191"/>
                    </a:xfrm>
                    <a:prstGeom prst="rect">
                      <a:avLst/>
                    </a:prstGeom>
                    <a:ln w="12700">
                      <a:solidFill>
                        <a:srgbClr val="B7B7B7"/>
                      </a:solidFill>
                      <a:prstDash val="solid"/>
                    </a:ln>
                  </pic:spPr>
                </pic:pic>
              </a:graphicData>
            </a:graphic>
          </wp:inline>
        </w:drawing>
      </w:r>
    </w:p>
    <w:p w14:paraId="7F346658" w14:textId="77777777" w:rsidR="002E0133" w:rsidRDefault="006D3D0B">
      <w:pPr>
        <w:spacing w:line="360" w:lineRule="auto"/>
        <w:ind w:firstLine="720"/>
        <w:jc w:val="center"/>
        <w:rPr>
          <w:rFonts w:ascii="Times New Roman" w:eastAsia="Times New Roman" w:hAnsi="Times New Roman" w:cs="Times New Roman"/>
          <w:sz w:val="24"/>
          <w:szCs w:val="24"/>
        </w:rPr>
      </w:pPr>
      <w:r>
        <w:br w:type="page"/>
      </w:r>
      <w:r>
        <w:rPr>
          <w:rFonts w:ascii="Times New Roman" w:eastAsia="Times New Roman" w:hAnsi="Times New Roman" w:cs="Times New Roman"/>
          <w:noProof/>
          <w:sz w:val="24"/>
          <w:szCs w:val="24"/>
        </w:rPr>
        <w:lastRenderedPageBreak/>
        <w:drawing>
          <wp:inline distT="114300" distB="114300" distL="114300" distR="114300" wp14:anchorId="31280ADF" wp14:editId="6835DB03">
            <wp:extent cx="3651060" cy="9234488"/>
            <wp:effectExtent l="12700" t="12700" r="12700" b="127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3651060" cy="9234488"/>
                    </a:xfrm>
                    <a:prstGeom prst="rect">
                      <a:avLst/>
                    </a:prstGeom>
                    <a:ln w="12700">
                      <a:solidFill>
                        <a:srgbClr val="B7B7B7"/>
                      </a:solidFill>
                      <a:prstDash val="solid"/>
                    </a:ln>
                  </pic:spPr>
                </pic:pic>
              </a:graphicData>
            </a:graphic>
          </wp:inline>
        </w:drawing>
      </w:r>
    </w:p>
    <w:p w14:paraId="18474704" w14:textId="77777777" w:rsidR="002E0133" w:rsidRDefault="006D3D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1FDF4C" wp14:editId="62C66550">
            <wp:extent cx="4500563" cy="9123868"/>
            <wp:effectExtent l="12700" t="12700" r="12700" b="127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500563" cy="9123868"/>
                    </a:xfrm>
                    <a:prstGeom prst="rect">
                      <a:avLst/>
                    </a:prstGeom>
                    <a:ln w="12700">
                      <a:solidFill>
                        <a:srgbClr val="B7B7B7"/>
                      </a:solidFill>
                      <a:prstDash val="solid"/>
                    </a:ln>
                  </pic:spPr>
                </pic:pic>
              </a:graphicData>
            </a:graphic>
          </wp:inline>
        </w:drawing>
      </w:r>
    </w:p>
    <w:sectPr w:rsidR="002E0133">
      <w:pgSz w:w="11909" w:h="16834"/>
      <w:pgMar w:top="1440" w:right="1440" w:bottom="1440" w:left="1440"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IBM Plex Serif">
    <w:altName w:val="Cambria"/>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133"/>
    <w:rsid w:val="002E0133"/>
    <w:rsid w:val="006D3D0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5703F"/>
  <w15:docId w15:val="{88C8D6F7-63CC-45D1-96A0-7A0ED4B8A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IBM Plex Serif" w:eastAsia="IBM Plex Serif" w:hAnsi="IBM Plex Serif" w:cs="IBM Plex Serif"/>
      <w:b/>
    </w:rPr>
  </w:style>
  <w:style w:type="paragraph" w:styleId="Ttulo2">
    <w:name w:val="heading 2"/>
    <w:basedOn w:val="Normal"/>
    <w:next w:val="Normal"/>
    <w:uiPriority w:val="9"/>
    <w:unhideWhenUsed/>
    <w:qFormat/>
    <w:pPr>
      <w:keepNext/>
      <w:keepLines/>
      <w:outlineLvl w:val="1"/>
    </w:pPr>
    <w:rPr>
      <w:rFonts w:ascii="IBM Plex Serif" w:eastAsia="IBM Plex Serif" w:hAnsi="IBM Plex Serif" w:cs="IBM Plex Serif"/>
      <w:b/>
      <w:i/>
    </w:rPr>
  </w:style>
  <w:style w:type="paragraph" w:styleId="Ttulo3">
    <w:name w:val="heading 3"/>
    <w:basedOn w:val="Normal"/>
    <w:next w:val="Normal"/>
    <w:uiPriority w:val="9"/>
    <w:unhideWhenUsed/>
    <w:qFormat/>
    <w:pPr>
      <w:keepNext/>
      <w:keepLines/>
      <w:jc w:val="both"/>
      <w:outlineLvl w:val="2"/>
    </w:pPr>
    <w:rPr>
      <w:rFonts w:ascii="IBM Plex Serif" w:eastAsia="IBM Plex Serif" w:hAnsi="IBM Plex Serif" w:cs="IBM Plex Serif"/>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qcSBz6s/NsFk4zT8jJnA6PUhvg==">CgMxLjAyDmgubjVjbGZoZWp5cWo0Mg1oLnJkY3Y2eHU5bWUyMghoLmdqZGd4czIJaC4zMGowemxsMg5oLnQ3MGNpcHB2eHFmYTIJaC4xZm9iOXRlMgloLjJldDkycDAyDmguc3VhOHlubGRuMHF4MghoLnR5amN3dDIOaC5wNmJxdms2OTlsbHoyDmguODhrdXZocW16MjY0Mg5oLnFtcDRxb3FpeWNtMTIOaC5iOG5yaWltdXJkMXUyDmgubDBuZ3BlMjZlMjJ4Mg5oLmh6eTE5d2xrOWJ2eDIOaC56N3oybHNubXlxNmUyDmguNmNhZDk4bXpnbmtpMg5oLjE5OHJjaWJ6NjN1cTIOaC43ZTY1bjkzaHFjbDEyDmgucWFuODlvc2c3ZjZ2Mg5oLm9jYTFmbmRsZWVrYTIOaC5waThqZXpodzJ2M2YyCWguMTdkcDh2dTIJaC4zcmRjcmpuMg5oLjJ0dzVveWs3dmR6dzIJaC4yNmluMXJnMg1oLnV6ZGhtZGhtdXhsMghoLmxueGJ6OTIOaC5pYjM3enVob3RubmUyDmguZDl3ajI2cW9ldmdiMg5oLnB3c3J5aHFlZnJveDIOaC54cHhlenN1ZHp2cDQyDmgua2U5dXZuN2xzbmJuMg5oLnZ5bTAxbXk0cTdpejIOaC5ubnkyYWFoaDFjY3IyDmguNnJnMmw3dWw0cndkMg5oLmlhdTduMW5vcmZ2MTgAciExeV9WX2RqZVZtMnN5dGVZWUI3YlpRWm5kZ2dVaHdPVD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1436</Words>
  <Characters>7902</Characters>
  <Application>Microsoft Office Word</Application>
  <DocSecurity>0</DocSecurity>
  <Lines>65</Lines>
  <Paragraphs>18</Paragraphs>
  <ScaleCrop>false</ScaleCrop>
  <Company/>
  <LinksUpToDate>false</LinksUpToDate>
  <CharactersWithSpaces>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Vilberto Alberto Patricio Julca</cp:lastModifiedBy>
  <cp:revision>2</cp:revision>
  <dcterms:created xsi:type="dcterms:W3CDTF">2024-09-29T16:22:00Z</dcterms:created>
  <dcterms:modified xsi:type="dcterms:W3CDTF">2024-09-29T16:22:00Z</dcterms:modified>
</cp:coreProperties>
</file>